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B3E75B" w14:textId="77777777" w:rsidR="00F14542" w:rsidRDefault="00F14542">
      <w:pPr>
        <w:pStyle w:val="Standard"/>
        <w:rPr>
          <w:rFonts w:ascii="Arial" w:hAnsi="Arial" w:cs="Times New Roman"/>
          <w:b/>
          <w:color w:val="17365D"/>
          <w:sz w:val="22"/>
          <w:szCs w:val="22"/>
        </w:rPr>
      </w:pPr>
      <w:bookmarkStart w:id="0" w:name="_GoBack"/>
      <w:bookmarkEnd w:id="0"/>
    </w:p>
    <w:tbl>
      <w:tblPr>
        <w:tblW w:w="3060" w:type="dxa"/>
        <w:tblInd w:w="330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65"/>
        <w:gridCol w:w="1095"/>
      </w:tblGrid>
      <w:tr w:rsidR="00F14542" w14:paraId="7A103B4C" w14:textId="77777777">
        <w:tblPrEx>
          <w:tblCellMar>
            <w:top w:w="0" w:type="dxa"/>
            <w:bottom w:w="0" w:type="dxa"/>
          </w:tblCellMar>
        </w:tblPrEx>
        <w:tc>
          <w:tcPr>
            <w:tcW w:w="19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BF5C5D" w14:textId="77777777" w:rsidR="00F14542" w:rsidRDefault="00961627">
            <w:pPr>
              <w:pStyle w:val="TableContents"/>
              <w:jc w:val="center"/>
              <w:rPr>
                <w:rFonts w:ascii="Arial" w:hAnsi="Arial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i/>
                <w:iCs/>
                <w:sz w:val="22"/>
                <w:szCs w:val="22"/>
              </w:rPr>
              <w:t>PROPOSAL</w:t>
            </w:r>
          </w:p>
        </w:tc>
        <w:tc>
          <w:tcPr>
            <w:tcW w:w="10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470826" w14:textId="77777777" w:rsidR="00F14542" w:rsidRDefault="00F14542">
            <w:pPr>
              <w:pStyle w:val="TableContents"/>
              <w:jc w:val="center"/>
              <w:rPr>
                <w:rFonts w:ascii="Arial" w:hAnsi="Arial"/>
                <w:b/>
                <w:bCs/>
                <w:i/>
                <w:iCs/>
                <w:sz w:val="22"/>
                <w:szCs w:val="22"/>
              </w:rPr>
            </w:pPr>
          </w:p>
        </w:tc>
      </w:tr>
      <w:tr w:rsidR="00F14542" w14:paraId="273AB90E" w14:textId="77777777">
        <w:tblPrEx>
          <w:tblCellMar>
            <w:top w:w="0" w:type="dxa"/>
            <w:bottom w:w="0" w:type="dxa"/>
          </w:tblCellMar>
        </w:tblPrEx>
        <w:tc>
          <w:tcPr>
            <w:tcW w:w="196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BFCADD" w14:textId="77777777" w:rsidR="00F14542" w:rsidRDefault="00961627">
            <w:pPr>
              <w:pStyle w:val="TableContents"/>
              <w:jc w:val="center"/>
              <w:rPr>
                <w:rFonts w:ascii="Arial" w:hAnsi="Arial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i/>
                <w:iCs/>
                <w:sz w:val="22"/>
                <w:szCs w:val="22"/>
              </w:rPr>
              <w:t>INVOICE</w:t>
            </w:r>
          </w:p>
        </w:tc>
        <w:tc>
          <w:tcPr>
            <w:tcW w:w="109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D66702" w14:textId="77777777" w:rsidR="00F14542" w:rsidRDefault="00961627">
            <w:pPr>
              <w:pStyle w:val="TableContents"/>
              <w:jc w:val="center"/>
              <w:rPr>
                <w:rFonts w:ascii="Arial" w:hAnsi="Arial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i/>
                <w:iCs/>
                <w:sz w:val="22"/>
                <w:szCs w:val="22"/>
              </w:rPr>
              <w:t>X</w:t>
            </w:r>
          </w:p>
        </w:tc>
      </w:tr>
      <w:tr w:rsidR="00F14542" w14:paraId="6CA7764A" w14:textId="77777777">
        <w:tblPrEx>
          <w:tblCellMar>
            <w:top w:w="0" w:type="dxa"/>
            <w:bottom w:w="0" w:type="dxa"/>
          </w:tblCellMar>
        </w:tblPrEx>
        <w:tc>
          <w:tcPr>
            <w:tcW w:w="196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2DA1532" w14:textId="77777777" w:rsidR="00F14542" w:rsidRDefault="00961627">
            <w:pPr>
              <w:pStyle w:val="TableContents"/>
              <w:jc w:val="center"/>
              <w:rPr>
                <w:rFonts w:ascii="Arial" w:hAnsi="Arial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i/>
                <w:iCs/>
                <w:sz w:val="22"/>
                <w:szCs w:val="22"/>
              </w:rPr>
              <w:t>DIAGNOSTIC</w:t>
            </w:r>
          </w:p>
        </w:tc>
        <w:tc>
          <w:tcPr>
            <w:tcW w:w="109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6BE11A" w14:textId="77777777" w:rsidR="00F14542" w:rsidRDefault="00F14542">
            <w:pPr>
              <w:pStyle w:val="TableContents"/>
              <w:jc w:val="center"/>
              <w:rPr>
                <w:rFonts w:ascii="Arial" w:hAnsi="Arial"/>
                <w:b/>
                <w:bCs/>
                <w:i/>
                <w:iCs/>
                <w:sz w:val="22"/>
                <w:szCs w:val="22"/>
              </w:rPr>
            </w:pPr>
          </w:p>
        </w:tc>
      </w:tr>
    </w:tbl>
    <w:p w14:paraId="6F71D889" w14:textId="77777777" w:rsidR="00F14542" w:rsidRDefault="00F14542">
      <w:pPr>
        <w:pStyle w:val="Standard"/>
        <w:rPr>
          <w:rFonts w:ascii="Arial" w:hAnsi="Arial" w:cs="Times New Roman"/>
          <w:b/>
          <w:i/>
          <w:iCs/>
          <w:color w:val="17365D"/>
          <w:sz w:val="22"/>
          <w:szCs w:val="22"/>
        </w:rPr>
      </w:pPr>
    </w:p>
    <w:p w14:paraId="7D8CF015" w14:textId="77777777" w:rsidR="00F14542" w:rsidRDefault="00961627">
      <w:pPr>
        <w:pStyle w:val="Standard"/>
        <w:rPr>
          <w:rFonts w:ascii="Arial" w:hAnsi="Arial"/>
          <w:sz w:val="22"/>
          <w:szCs w:val="22"/>
        </w:rPr>
      </w:pPr>
      <w:r>
        <w:rPr>
          <w:rFonts w:ascii="Arial" w:hAnsi="Arial" w:cs="Times New Roman"/>
          <w:b/>
          <w:i/>
          <w:iCs/>
          <w:color w:val="17365D"/>
          <w:sz w:val="22"/>
          <w:szCs w:val="22"/>
        </w:rPr>
        <w:t>Today's Date: 2/11/2020</w:t>
      </w:r>
      <w:r>
        <w:rPr>
          <w:rFonts w:ascii="Arial" w:hAnsi="Arial" w:cs="Times New Roman"/>
          <w:b/>
          <w:color w:val="548DD4"/>
          <w:sz w:val="22"/>
          <w:szCs w:val="22"/>
        </w:rPr>
        <w:tab/>
      </w:r>
    </w:p>
    <w:p w14:paraId="22E3609F" w14:textId="77777777" w:rsidR="00F14542" w:rsidRDefault="00961627">
      <w:pPr>
        <w:pStyle w:val="Standard"/>
        <w:ind w:left="1440" w:firstLine="720"/>
        <w:rPr>
          <w:rFonts w:cs="Times New Roman"/>
          <w:b/>
          <w:color w:val="548DD4"/>
        </w:rPr>
      </w:pPr>
      <w:r>
        <w:rPr>
          <w:rFonts w:cs="Times New Roman"/>
          <w:b/>
          <w:color w:val="548DD4"/>
        </w:rPr>
        <w:tab/>
      </w:r>
      <w:r>
        <w:rPr>
          <w:rFonts w:cs="Times New Roman"/>
          <w:b/>
          <w:color w:val="548DD4"/>
        </w:rPr>
        <w:tab/>
      </w:r>
    </w:p>
    <w:p w14:paraId="07FE8B82" w14:textId="77777777" w:rsidR="00F14542" w:rsidRDefault="00961627">
      <w:pPr>
        <w:pStyle w:val="Standard"/>
      </w:pPr>
      <w:r>
        <w:rPr>
          <w:rFonts w:ascii="Arial" w:hAnsi="Arial" w:cs="Times New Roman"/>
          <w:b/>
          <w:i/>
          <w:iCs/>
          <w:color w:val="17365D"/>
          <w:sz w:val="22"/>
          <w:szCs w:val="22"/>
          <w:u w:val="single"/>
        </w:rPr>
        <w:t>Customer Name: Joe Bayne</w:t>
      </w:r>
      <w:r>
        <w:rPr>
          <w:rFonts w:ascii="Arial" w:hAnsi="Arial" w:cs="Times New Roman"/>
          <w:b/>
          <w:color w:val="17365D"/>
          <w:sz w:val="22"/>
          <w:szCs w:val="22"/>
        </w:rPr>
        <w:tab/>
      </w:r>
      <w:r>
        <w:rPr>
          <w:rFonts w:ascii="Arial" w:hAnsi="Arial" w:cs="Times New Roman"/>
          <w:b/>
          <w:color w:val="17365D"/>
          <w:sz w:val="22"/>
          <w:szCs w:val="22"/>
        </w:rPr>
        <w:tab/>
      </w:r>
    </w:p>
    <w:p w14:paraId="4B3AA23D" w14:textId="77777777" w:rsidR="00F14542" w:rsidRDefault="00961627">
      <w:pPr>
        <w:pStyle w:val="Standard"/>
        <w:rPr>
          <w:rFonts w:ascii="Arial" w:hAnsi="Arial" w:cs="Times New Roman"/>
          <w:b/>
          <w:color w:val="17365D"/>
          <w:sz w:val="22"/>
          <w:szCs w:val="22"/>
        </w:rPr>
      </w:pPr>
      <w:r>
        <w:rPr>
          <w:rFonts w:ascii="Arial" w:hAnsi="Arial" w:cs="Times New Roman"/>
          <w:b/>
          <w:color w:val="17365D"/>
          <w:sz w:val="22"/>
          <w:szCs w:val="22"/>
        </w:rPr>
        <w:tab/>
      </w:r>
      <w:r>
        <w:rPr>
          <w:rFonts w:ascii="Arial" w:hAnsi="Arial" w:cs="Times New Roman"/>
          <w:b/>
          <w:color w:val="17365D"/>
          <w:sz w:val="22"/>
          <w:szCs w:val="22"/>
        </w:rPr>
        <w:tab/>
      </w:r>
      <w:r>
        <w:rPr>
          <w:rFonts w:ascii="Arial" w:hAnsi="Arial" w:cs="Times New Roman"/>
          <w:b/>
          <w:color w:val="17365D"/>
          <w:sz w:val="22"/>
          <w:szCs w:val="22"/>
        </w:rPr>
        <w:tab/>
      </w:r>
      <w:r>
        <w:rPr>
          <w:rFonts w:ascii="Arial" w:hAnsi="Arial" w:cs="Times New Roman"/>
          <w:b/>
          <w:color w:val="17365D"/>
          <w:sz w:val="22"/>
          <w:szCs w:val="22"/>
        </w:rPr>
        <w:tab/>
      </w:r>
      <w:r>
        <w:rPr>
          <w:rFonts w:ascii="Arial" w:hAnsi="Arial" w:cs="Times New Roman"/>
          <w:b/>
          <w:color w:val="17365D"/>
          <w:sz w:val="22"/>
          <w:szCs w:val="22"/>
        </w:rPr>
        <w:tab/>
      </w:r>
    </w:p>
    <w:tbl>
      <w:tblPr>
        <w:tblW w:w="991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57"/>
        <w:gridCol w:w="2908"/>
        <w:gridCol w:w="4950"/>
      </w:tblGrid>
      <w:tr w:rsidR="00F14542" w14:paraId="7648F023" w14:textId="77777777">
        <w:tblPrEx>
          <w:tblCellMar>
            <w:top w:w="0" w:type="dxa"/>
            <w:bottom w:w="0" w:type="dxa"/>
          </w:tblCellMar>
        </w:tblPrEx>
        <w:tc>
          <w:tcPr>
            <w:tcW w:w="20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6ED7DA" w14:textId="77777777" w:rsidR="00F14542" w:rsidRDefault="00961627">
            <w:pPr>
              <w:pStyle w:val="TableContents"/>
              <w:rPr>
                <w:b/>
                <w:bCs/>
              </w:rPr>
            </w:pPr>
            <w:r>
              <w:rPr>
                <w:b/>
                <w:bCs/>
              </w:rPr>
              <w:t>CSS/INVOICE#</w:t>
            </w:r>
          </w:p>
          <w:p w14:paraId="6E5B89EE" w14:textId="77777777" w:rsidR="00F14542" w:rsidRDefault="00961627">
            <w:pPr>
              <w:pStyle w:val="TableContents"/>
              <w:rPr>
                <w:b/>
                <w:bCs/>
              </w:rPr>
            </w:pPr>
            <w:r>
              <w:rPr>
                <w:b/>
                <w:bCs/>
              </w:rPr>
              <w:t>22613-03</w:t>
            </w:r>
          </w:p>
        </w:tc>
        <w:tc>
          <w:tcPr>
            <w:tcW w:w="2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8C75118" w14:textId="77777777" w:rsidR="00F14542" w:rsidRDefault="00961627">
            <w:pPr>
              <w:pStyle w:val="TableContents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DATE(S) OF SERVICE</w:t>
            </w:r>
          </w:p>
          <w:p w14:paraId="217ED346" w14:textId="77777777" w:rsidR="00F14542" w:rsidRDefault="00F14542">
            <w:pPr>
              <w:pStyle w:val="TableContents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9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7BD7D5" w14:textId="77777777" w:rsidR="00F14542" w:rsidRDefault="00961627">
            <w:pPr>
              <w:pStyle w:val="TableContents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LOCATION</w:t>
            </w:r>
          </w:p>
          <w:p w14:paraId="3F13D115" w14:textId="77777777" w:rsidR="00F14542" w:rsidRDefault="00961627">
            <w:pPr>
              <w:pStyle w:val="TableContents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Fort Wadsworth</w:t>
            </w:r>
          </w:p>
        </w:tc>
      </w:tr>
    </w:tbl>
    <w:p w14:paraId="673162ED" w14:textId="77777777" w:rsidR="00F14542" w:rsidRDefault="00F14542">
      <w:pPr>
        <w:pStyle w:val="Textbody"/>
      </w:pPr>
    </w:p>
    <w:tbl>
      <w:tblPr>
        <w:tblW w:w="997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10"/>
        <w:gridCol w:w="2865"/>
      </w:tblGrid>
      <w:tr w:rsidR="00F14542" w14:paraId="7CFBDE74" w14:textId="77777777">
        <w:tblPrEx>
          <w:tblCellMar>
            <w:top w:w="0" w:type="dxa"/>
            <w:bottom w:w="0" w:type="dxa"/>
          </w:tblCellMar>
        </w:tblPrEx>
        <w:tc>
          <w:tcPr>
            <w:tcW w:w="997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CAD13CF" w14:textId="77777777" w:rsidR="00F14542" w:rsidRDefault="00961627">
            <w:pPr>
              <w:pStyle w:val="TableContents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JOB DESCRIPTION</w:t>
            </w:r>
          </w:p>
          <w:p w14:paraId="46DDD3C0" w14:textId="77777777" w:rsidR="00F14542" w:rsidRDefault="00961627">
            <w:pPr>
              <w:pStyle w:val="Standard"/>
              <w:rPr>
                <w:rFonts w:ascii="Calibri, Calibri" w:eastAsia="Calibri, Calibri" w:hAnsi="Calibri, Calibri" w:cs="Calibri, Calibri"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Calibri, Calibri" w:eastAsia="Calibri, Calibri" w:hAnsi="Calibri, Calibri" w:cs="Calibri, Calibri"/>
                <w:color w:val="000000"/>
                <w:sz w:val="22"/>
                <w:szCs w:val="22"/>
                <w:shd w:val="clear" w:color="auto" w:fill="FFFFFF"/>
              </w:rPr>
              <w:t xml:space="preserve">Bldg 358 Boiler #2 will not fire Blank Digital </w:t>
            </w:r>
            <w:r>
              <w:rPr>
                <w:rFonts w:ascii="Calibri, Calibri" w:eastAsia="Calibri, Calibri" w:hAnsi="Calibri, Calibri" w:cs="Calibri, Calibri"/>
                <w:color w:val="000000"/>
                <w:sz w:val="22"/>
                <w:szCs w:val="22"/>
                <w:shd w:val="clear" w:color="auto" w:fill="FFFFFF"/>
              </w:rPr>
              <w:t>Screen. Reset the computer after maintenance was done. Cleaned all sensors and fixed the wiring that was shoved in the board which may have caused the blank screen.</w:t>
            </w:r>
          </w:p>
          <w:p w14:paraId="471147CA" w14:textId="77777777" w:rsidR="00F14542" w:rsidRDefault="00F14542">
            <w:pPr>
              <w:pStyle w:val="Standard"/>
              <w:autoSpaceDE w:val="0"/>
              <w:rPr>
                <w:sz w:val="22"/>
                <w:szCs w:val="22"/>
              </w:rPr>
            </w:pPr>
          </w:p>
        </w:tc>
      </w:tr>
      <w:tr w:rsidR="00F14542" w14:paraId="353F36EF" w14:textId="77777777">
        <w:tblPrEx>
          <w:tblCellMar>
            <w:top w:w="0" w:type="dxa"/>
            <w:bottom w:w="0" w:type="dxa"/>
          </w:tblCellMar>
        </w:tblPrEx>
        <w:tc>
          <w:tcPr>
            <w:tcW w:w="71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59212AE" w14:textId="77777777" w:rsidR="00F14542" w:rsidRDefault="00961627">
            <w:pPr>
              <w:pStyle w:val="TableContents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PARTS</w:t>
            </w:r>
          </w:p>
          <w:p w14:paraId="2FE397DF" w14:textId="77777777" w:rsidR="00F14542" w:rsidRDefault="00F14542">
            <w:pPr>
              <w:pStyle w:val="TableContents"/>
              <w:rPr>
                <w:sz w:val="22"/>
                <w:szCs w:val="22"/>
              </w:rPr>
            </w:pPr>
          </w:p>
          <w:p w14:paraId="494606C0" w14:textId="77777777" w:rsidR="00F14542" w:rsidRDefault="00F14542">
            <w:pPr>
              <w:pStyle w:val="TableContents"/>
              <w:rPr>
                <w:sz w:val="22"/>
                <w:szCs w:val="22"/>
              </w:rPr>
            </w:pPr>
          </w:p>
        </w:tc>
        <w:tc>
          <w:tcPr>
            <w:tcW w:w="286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7DCB32" w14:textId="77777777" w:rsidR="00F14542" w:rsidRDefault="00961627">
            <w:pPr>
              <w:pStyle w:val="TableContents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COST</w:t>
            </w:r>
          </w:p>
          <w:p w14:paraId="5AE8EFAA" w14:textId="77777777" w:rsidR="00F14542" w:rsidRDefault="00F14542">
            <w:pPr>
              <w:pStyle w:val="TableContents"/>
              <w:rPr>
                <w:sz w:val="22"/>
                <w:szCs w:val="22"/>
              </w:rPr>
            </w:pPr>
          </w:p>
        </w:tc>
      </w:tr>
      <w:tr w:rsidR="00F14542" w14:paraId="540F9E24" w14:textId="77777777">
        <w:tblPrEx>
          <w:tblCellMar>
            <w:top w:w="0" w:type="dxa"/>
            <w:bottom w:w="0" w:type="dxa"/>
          </w:tblCellMar>
        </w:tblPrEx>
        <w:tc>
          <w:tcPr>
            <w:tcW w:w="71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2B310F" w14:textId="77777777" w:rsidR="00F14542" w:rsidRDefault="00961627">
            <w:pPr>
              <w:pStyle w:val="TableContents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LABOR</w:t>
            </w:r>
          </w:p>
          <w:p w14:paraId="7505FC2A" w14:textId="77777777" w:rsidR="00F14542" w:rsidRDefault="00961627">
            <w:pPr>
              <w:pStyle w:val="Standard"/>
              <w:rPr>
                <w:rFonts w:ascii="Calibri, Calibri" w:eastAsia="Calibri, Calibri" w:hAnsi="Calibri, Calibri" w:cs="Calibri, Calibri"/>
                <w:color w:val="000000"/>
                <w:sz w:val="22"/>
                <w:szCs w:val="22"/>
              </w:rPr>
            </w:pPr>
            <w:r>
              <w:rPr>
                <w:rFonts w:ascii="Calibri, Calibri" w:eastAsia="Calibri, Calibri" w:hAnsi="Calibri, Calibri" w:cs="Calibri, Calibri"/>
                <w:color w:val="000000"/>
                <w:sz w:val="22"/>
                <w:szCs w:val="22"/>
              </w:rPr>
              <w:t>Labor</w:t>
            </w:r>
          </w:p>
          <w:p w14:paraId="01A7D0CC" w14:textId="77777777" w:rsidR="00F14542" w:rsidRDefault="00F14542">
            <w:pPr>
              <w:pStyle w:val="TableContents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86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01C734" w14:textId="77777777" w:rsidR="00F14542" w:rsidRDefault="00961627">
            <w:pPr>
              <w:pStyle w:val="TableContents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COST</w:t>
            </w:r>
          </w:p>
          <w:p w14:paraId="4543C5FF" w14:textId="77777777" w:rsidR="00F14542" w:rsidRDefault="00961627">
            <w:pPr>
              <w:pStyle w:val="TableContents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$350.00</w:t>
            </w:r>
          </w:p>
        </w:tc>
      </w:tr>
      <w:tr w:rsidR="00F14542" w14:paraId="648FF6FA" w14:textId="77777777">
        <w:tblPrEx>
          <w:tblCellMar>
            <w:top w:w="0" w:type="dxa"/>
            <w:bottom w:w="0" w:type="dxa"/>
          </w:tblCellMar>
        </w:tblPrEx>
        <w:tc>
          <w:tcPr>
            <w:tcW w:w="71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32ACC8" w14:textId="77777777" w:rsidR="00F14542" w:rsidRDefault="00961627">
            <w:pPr>
              <w:pStyle w:val="TableContents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TAX</w:t>
            </w:r>
          </w:p>
        </w:tc>
        <w:tc>
          <w:tcPr>
            <w:tcW w:w="286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1B6F78" w14:textId="77777777" w:rsidR="00F14542" w:rsidRDefault="00F14542">
            <w:pPr>
              <w:pStyle w:val="TableContents"/>
              <w:rPr>
                <w:b/>
                <w:bCs/>
                <w:sz w:val="22"/>
                <w:szCs w:val="22"/>
              </w:rPr>
            </w:pPr>
          </w:p>
        </w:tc>
      </w:tr>
      <w:tr w:rsidR="00F14542" w14:paraId="7352F7F1" w14:textId="77777777">
        <w:tblPrEx>
          <w:tblCellMar>
            <w:top w:w="0" w:type="dxa"/>
            <w:bottom w:w="0" w:type="dxa"/>
          </w:tblCellMar>
        </w:tblPrEx>
        <w:tc>
          <w:tcPr>
            <w:tcW w:w="71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02D15B" w14:textId="77777777" w:rsidR="00F14542" w:rsidRDefault="00961627">
            <w:pPr>
              <w:pStyle w:val="TableContents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TOTAL</w:t>
            </w:r>
          </w:p>
        </w:tc>
        <w:tc>
          <w:tcPr>
            <w:tcW w:w="286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263F30" w14:textId="77777777" w:rsidR="00F14542" w:rsidRDefault="00961627">
            <w:pPr>
              <w:pStyle w:val="TableContents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$350.00</w:t>
            </w:r>
          </w:p>
        </w:tc>
      </w:tr>
    </w:tbl>
    <w:p w14:paraId="50FED1C9" w14:textId="77777777" w:rsidR="00F14542" w:rsidRDefault="00F14542">
      <w:pPr>
        <w:pStyle w:val="Standard"/>
      </w:pPr>
    </w:p>
    <w:p w14:paraId="5AC2E1F6" w14:textId="77777777" w:rsidR="00F14542" w:rsidRDefault="00F14542">
      <w:pPr>
        <w:pStyle w:val="Standard"/>
      </w:pPr>
    </w:p>
    <w:p w14:paraId="01638153" w14:textId="77777777" w:rsidR="00F14542" w:rsidRDefault="00F14542">
      <w:pPr>
        <w:pStyle w:val="Standard"/>
        <w:jc w:val="center"/>
      </w:pPr>
    </w:p>
    <w:sectPr w:rsidR="00F14542">
      <w:headerReference w:type="default" r:id="rId6"/>
      <w:footerReference w:type="default" r:id="rId7"/>
      <w:pgSz w:w="12240" w:h="15840"/>
      <w:pgMar w:top="792" w:right="1134" w:bottom="792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E46BA7" w14:textId="77777777" w:rsidR="00961627" w:rsidRDefault="00961627">
      <w:r>
        <w:separator/>
      </w:r>
    </w:p>
  </w:endnote>
  <w:endnote w:type="continuationSeparator" w:id="0">
    <w:p w14:paraId="70AFF66B" w14:textId="77777777" w:rsidR="00961627" w:rsidRDefault="009616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, Calibri">
    <w:altName w:val="Calibri"/>
    <w:charset w:val="00"/>
    <w:family w:val="swiss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AF06C1" w14:textId="77777777" w:rsidR="009550BA" w:rsidRDefault="00961627">
    <w:pPr>
      <w:pStyle w:val="Standard"/>
      <w:jc w:val="center"/>
    </w:pPr>
    <w:r>
      <w:t>Thank you for your business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DD2DA3" w14:textId="77777777" w:rsidR="00961627" w:rsidRDefault="00961627">
      <w:r>
        <w:rPr>
          <w:color w:val="000000"/>
        </w:rPr>
        <w:separator/>
      </w:r>
    </w:p>
  </w:footnote>
  <w:footnote w:type="continuationSeparator" w:id="0">
    <w:p w14:paraId="02959DD8" w14:textId="77777777" w:rsidR="00961627" w:rsidRDefault="009616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5C2962" w14:textId="77777777" w:rsidR="009550BA" w:rsidRDefault="00961627">
    <w:pPr>
      <w:pStyle w:val="Standard"/>
      <w:spacing w:before="144"/>
      <w:jc w:val="center"/>
      <w:rPr>
        <w:rFonts w:ascii="Arial" w:hAnsi="Arial" w:cs="Times New Roman"/>
        <w:b/>
        <w:color w:val="17365D"/>
        <w:sz w:val="22"/>
        <w:szCs w:val="22"/>
      </w:rPr>
    </w:pPr>
    <w:r>
      <w:rPr>
        <w:rFonts w:ascii="Arial" w:hAnsi="Arial" w:cs="Times New Roman"/>
        <w:b/>
        <w:color w:val="17365D"/>
        <w:sz w:val="22"/>
        <w:szCs w:val="22"/>
      </w:rPr>
      <w:t>Fahrenheit Inc.</w:t>
    </w:r>
  </w:p>
  <w:p w14:paraId="60AC7508" w14:textId="77777777" w:rsidR="009550BA" w:rsidRDefault="00961627">
    <w:pPr>
      <w:pStyle w:val="Standard"/>
      <w:jc w:val="center"/>
      <w:rPr>
        <w:rFonts w:ascii="Arial" w:hAnsi="Arial" w:cs="Times New Roman"/>
        <w:b/>
        <w:color w:val="17365D"/>
        <w:sz w:val="22"/>
        <w:szCs w:val="22"/>
      </w:rPr>
    </w:pPr>
    <w:r>
      <w:rPr>
        <w:rFonts w:ascii="Arial" w:hAnsi="Arial" w:cs="Times New Roman"/>
        <w:b/>
        <w:color w:val="17365D"/>
        <w:sz w:val="22"/>
        <w:szCs w:val="22"/>
      </w:rPr>
      <w:t>85 Farless Avenue</w:t>
    </w:r>
  </w:p>
  <w:p w14:paraId="5312AB6B" w14:textId="77777777" w:rsidR="009550BA" w:rsidRDefault="00961627">
    <w:pPr>
      <w:pStyle w:val="Standard"/>
      <w:jc w:val="center"/>
      <w:rPr>
        <w:rFonts w:ascii="Arial" w:hAnsi="Arial" w:cs="Times New Roman"/>
        <w:b/>
        <w:color w:val="17365D"/>
        <w:sz w:val="22"/>
        <w:szCs w:val="22"/>
      </w:rPr>
    </w:pPr>
    <w:r>
      <w:rPr>
        <w:rFonts w:ascii="Arial" w:hAnsi="Arial" w:cs="Times New Roman"/>
        <w:b/>
        <w:color w:val="17365D"/>
        <w:sz w:val="22"/>
        <w:szCs w:val="22"/>
      </w:rPr>
      <w:t>Old Bridge, New Jersey 08857</w:t>
    </w:r>
  </w:p>
  <w:p w14:paraId="0E46F6D9" w14:textId="77777777" w:rsidR="009550BA" w:rsidRDefault="00961627">
    <w:pPr>
      <w:pStyle w:val="Standard"/>
      <w:jc w:val="center"/>
      <w:rPr>
        <w:rFonts w:ascii="Arial" w:hAnsi="Arial" w:cs="Times New Roman"/>
        <w:b/>
        <w:color w:val="17365D"/>
        <w:sz w:val="22"/>
        <w:szCs w:val="22"/>
      </w:rPr>
    </w:pPr>
    <w:r>
      <w:rPr>
        <w:rFonts w:ascii="Arial" w:hAnsi="Arial" w:cs="Times New Roman"/>
        <w:b/>
        <w:color w:val="17365D"/>
        <w:sz w:val="22"/>
        <w:szCs w:val="22"/>
      </w:rPr>
      <w:t xml:space="preserve">Telephone (732) 673- 9318  E-mail: </w:t>
    </w:r>
    <w:hyperlink r:id="rId1" w:history="1">
      <w:r>
        <w:rPr>
          <w:rFonts w:ascii="Arial" w:hAnsi="Arial" w:cs="Times New Roman"/>
          <w:b/>
          <w:color w:val="17365D"/>
          <w:sz w:val="22"/>
          <w:szCs w:val="22"/>
        </w:rPr>
        <w:t>Celcius60@aol.com</w:t>
      </w:r>
    </w:hyperlink>
  </w:p>
  <w:p w14:paraId="5378A78A" w14:textId="77777777" w:rsidR="009550BA" w:rsidRDefault="00961627">
    <w:pPr>
      <w:pStyle w:val="Standard"/>
      <w:spacing w:after="144"/>
      <w:rPr>
        <w:rFonts w:ascii="Arial" w:hAnsi="Arial" w:cs="Times New Roman"/>
        <w:b/>
        <w:color w:val="17365D"/>
        <w:sz w:val="22"/>
        <w:szCs w:val="2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F14542"/>
    <w:rsid w:val="00961627"/>
    <w:rsid w:val="00B73C74"/>
    <w:rsid w:val="00F14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69897C"/>
  <w15:docId w15:val="{FE39ED1E-EF30-4DAB-A993-63EB8294D8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Arial"/>
        <w:kern w:val="3"/>
        <w:sz w:val="24"/>
        <w:szCs w:val="24"/>
        <w:lang w:val="en-US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paragraph" w:styleId="Footer">
    <w:name w:val="footer"/>
    <w:basedOn w:val="Standard"/>
    <w:pPr>
      <w:suppressLineNumbers/>
      <w:tabs>
        <w:tab w:val="center" w:pos="4986"/>
        <w:tab w:val="right" w:pos="9972"/>
      </w:tabs>
    </w:pPr>
  </w:style>
  <w:style w:type="paragraph" w:styleId="Header">
    <w:name w:val="header"/>
    <w:basedOn w:val="Standard"/>
    <w:pPr>
      <w:suppressLineNumbers/>
      <w:tabs>
        <w:tab w:val="center" w:pos="4986"/>
        <w:tab w:val="right" w:pos="9972"/>
      </w:tabs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Internetlink">
    <w:name w:val="Internet link"/>
    <w:rPr>
      <w:color w:val="000080"/>
      <w:u w:val="single"/>
      <w:lang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Celcius60@ao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joseph benedetto</dc:creator>
  <cp:lastModifiedBy>Vanessa Fernandez</cp:lastModifiedBy>
  <cp:revision>3</cp:revision>
  <dcterms:created xsi:type="dcterms:W3CDTF">2020-02-27T15:11:00Z</dcterms:created>
  <dcterms:modified xsi:type="dcterms:W3CDTF">2020-02-27T15:11:00Z</dcterms:modified>
</cp:coreProperties>
</file>