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AAB53" w14:textId="77777777" w:rsidR="00782B54" w:rsidRDefault="00782B54"/>
    <w:p w14:paraId="7876AD75" w14:textId="77777777" w:rsidR="00672071" w:rsidRPr="00672071" w:rsidRDefault="00672071"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3427"/>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3A5E2C" w:rsidRPr="00672071" w14:paraId="545CBE78" w14:textId="77777777" w:rsidTr="003A5E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E954D1" w14:textId="153E5A0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167C4BF" w14:textId="6E1FC50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4F39FBD" w14:textId="0680E268"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143F305" w14:textId="094CB4F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6CEED18" w14:textId="361010FF"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B6A893C" w14:textId="4E8424F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011FA2A2" w14:textId="10D04CC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5AEE08B" w14:textId="534526E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10E8F71D" w14:textId="4F9BD2F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0C7A679C"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503DE82" w14:textId="065F7BD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007BDDB3" w14:textId="6987730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F4BF8C" w14:textId="1661400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651516" w14:textId="0844287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2E6A6F3" w14:textId="46EAD4C9"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9F9214" w14:textId="10C3D50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B3EAAD" w14:textId="1D56EAA1"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3EA76B" w14:textId="388B1A6A"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8A99308" w14:textId="31F0AB2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1D870477"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E58D02" w14:textId="1C3A549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575F6E8D" w14:textId="0814E2E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0F57D" w14:textId="054403C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765CDB" w14:textId="370A4F1F"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1D509FD" w14:textId="4D942269"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ED03E1" w14:textId="5777641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BAA7D4" w14:textId="3AC4D20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C548BB" w14:textId="081F8E5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D840A2C" w14:textId="3A603E9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70F296B1" w14:textId="77777777" w:rsidTr="003A5E2C">
        <w:trPr>
          <w:trHeight w:val="300"/>
        </w:trPr>
        <w:tc>
          <w:tcPr>
            <w:tcW w:w="3560" w:type="dxa"/>
            <w:tcBorders>
              <w:top w:val="nil"/>
              <w:left w:val="nil"/>
              <w:bottom w:val="nil"/>
              <w:right w:val="nil"/>
            </w:tcBorders>
            <w:shd w:val="clear" w:color="auto" w:fill="auto"/>
            <w:noWrap/>
            <w:vAlign w:val="bottom"/>
            <w:hideMark/>
          </w:tcPr>
          <w:p w14:paraId="5FC311D6" w14:textId="0876B1F1"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Temperature control needs to be replaced</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99018F4" w14:textId="0D2FA0E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1A3D28" w14:textId="0C23BCBA"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A8EC50" w14:textId="2C8FA00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7EAF85" w14:textId="37F07875"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208843" w14:textId="73805A5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18516D" w14:textId="093B94D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F88954" w14:textId="62022B3A"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AB94757" w14:textId="4AB495F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047DD018" w14:textId="77777777" w:rsidTr="003A5E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8BE616" w14:textId="3019091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CSS #25217 - CMI # 9321</w:t>
            </w:r>
          </w:p>
        </w:tc>
        <w:tc>
          <w:tcPr>
            <w:tcW w:w="960" w:type="dxa"/>
            <w:tcBorders>
              <w:top w:val="nil"/>
              <w:left w:val="nil"/>
              <w:bottom w:val="single" w:sz="4" w:space="0" w:color="auto"/>
              <w:right w:val="single" w:sz="4" w:space="0" w:color="auto"/>
            </w:tcBorders>
            <w:shd w:val="clear" w:color="auto" w:fill="auto"/>
            <w:noWrap/>
            <w:vAlign w:val="bottom"/>
            <w:hideMark/>
          </w:tcPr>
          <w:p w14:paraId="03068F1F" w14:textId="3FA66B5F"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D436C" w14:textId="223ACDC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0051B0" w14:textId="7038969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4ABA69" w14:textId="77A3169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DE1027" w14:textId="7A4903A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1EA959" w14:textId="44BA625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537480" w14:textId="7C805235"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CA9430A" w14:textId="39CA1DA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70EF4F34"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9A4ED20" w14:textId="64F12EE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7729DE9B" w14:textId="544CAEF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4DD56D" w14:textId="2D01C729"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016679" w14:textId="615E6B1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C532C8" w14:textId="7F3FCF7F"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3A0230" w14:textId="2980B0E5"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72DBFB" w14:textId="5ED869C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6DFF6E" w14:textId="5247BDC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ECF13B" w14:textId="0042599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34CED515"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BE77E0" w14:textId="72DCD648"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6.16.20</w:t>
            </w:r>
          </w:p>
        </w:tc>
        <w:tc>
          <w:tcPr>
            <w:tcW w:w="960" w:type="dxa"/>
            <w:tcBorders>
              <w:top w:val="nil"/>
              <w:left w:val="nil"/>
              <w:bottom w:val="single" w:sz="4" w:space="0" w:color="auto"/>
              <w:right w:val="single" w:sz="4" w:space="0" w:color="auto"/>
            </w:tcBorders>
            <w:shd w:val="clear" w:color="auto" w:fill="auto"/>
            <w:noWrap/>
            <w:vAlign w:val="bottom"/>
            <w:hideMark/>
          </w:tcPr>
          <w:p w14:paraId="51099B20" w14:textId="5B4B27B1"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90F0CA" w14:textId="14EB048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72713D" w14:textId="6A6E9E2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6F14BE" w14:textId="45564818"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7B7FEF" w14:textId="3A8CCD0A"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E7D587" w14:textId="6E128D6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796D9" w14:textId="7F26A74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62F7F3" w14:textId="0972327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06031B71"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DD15C1E" w14:textId="1F740AD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C7F4C4" w14:textId="2123CE8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05E570" w14:textId="7BD81F7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3FB22F" w14:textId="4DC275E2"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0A38D44" w14:textId="55EEC9D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6F3B86" w14:textId="0AEDBE5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4B6B01" w14:textId="2039FBE2"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54F1B6" w14:textId="46F28DB8"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C99FC5" w14:textId="73FA6A2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70B6491A"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0406D7B" w14:textId="2B990C7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B4E0B4" w14:textId="46FDDCCF"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1D04C6" w14:textId="4A012E5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4D004B" w14:textId="3BC3B5D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10F811" w14:textId="1B1930D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96E34" w14:textId="76900D12"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D5AC6A" w14:textId="65BA63D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442B17" w14:textId="0231A15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D35B6E5" w14:textId="41E46273"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6933963A"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C1F6974" w14:textId="623FD90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1D361E" w14:textId="54AA2EBC"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B218D5" w14:textId="02D5755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6F67A3" w14:textId="5916DD85"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AE7C444" w14:textId="0DB63B7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611554" w14:textId="3E8B964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7C334C" w14:textId="28F06D9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C8C726" w14:textId="5B393A9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38CBCCC" w14:textId="08EEED4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r>
      <w:tr w:rsidR="003A5E2C" w:rsidRPr="00672071" w14:paraId="6DEFE4BA"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173124" w14:textId="3C36EDF1"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C53EDE" w14:textId="6413A741"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09B02E" w14:textId="7CEEBCDE"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B88CE8" w14:textId="74D6326D"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220282F7" w14:textId="7A49C715"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670549" w14:textId="4863A417"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42AD44" w14:textId="1FB41786"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54FDEB2F" w14:textId="5A9B92B2"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2C34500E" w14:textId="45775DB4"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 </w:t>
            </w:r>
          </w:p>
        </w:tc>
      </w:tr>
      <w:tr w:rsidR="003A5E2C" w:rsidRPr="00672071" w14:paraId="511E1D50"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726A3E4" w14:textId="7156FD0C"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106A2019" w14:textId="1AEBA68B"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25E1062" w14:textId="6B3EF21D"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DA76D5E" w14:textId="3A71AE50"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1B1BB353" w14:textId="44C7F611"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10BB3A84" w14:textId="629E93B0"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9C098BD" w14:textId="794D5F6F"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6CB0931A" w14:textId="1A26AE88"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4D0843CE" w14:textId="4AD6D10E" w:rsidR="003A5E2C" w:rsidRPr="003A5E2C" w:rsidRDefault="003A5E2C" w:rsidP="003A5E2C">
            <w:pPr>
              <w:spacing w:after="0" w:line="240" w:lineRule="auto"/>
              <w:jc w:val="center"/>
              <w:rPr>
                <w:rFonts w:eastAsia="Times New Roman" w:cstheme="minorHAnsi"/>
                <w:b/>
                <w:bCs/>
                <w:color w:val="000000"/>
                <w:sz w:val="18"/>
                <w:szCs w:val="18"/>
              </w:rPr>
            </w:pPr>
            <w:r w:rsidRPr="003A5E2C">
              <w:rPr>
                <w:rFonts w:cstheme="minorHAnsi"/>
                <w:b/>
                <w:bCs/>
                <w:color w:val="000000"/>
                <w:sz w:val="18"/>
                <w:szCs w:val="18"/>
              </w:rPr>
              <w:t>Total</w:t>
            </w:r>
          </w:p>
        </w:tc>
      </w:tr>
      <w:tr w:rsidR="003A5E2C" w:rsidRPr="00672071" w14:paraId="031236EA"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5759FC" w14:textId="706A8550"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23DCCF" w14:textId="48255F8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DAB6E2" w14:textId="2DB9F57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A6D318" w14:textId="2422294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6FD1524" w14:textId="47CCE94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20BC41" w14:textId="7766E7D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E2C99A" w14:textId="2D46F03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5CF76F" w14:textId="73E76E9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48D12AD" w14:textId="15DEF6F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110A384F"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D16E18" w14:textId="5E5AE24C"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798CAD" w14:textId="5CA4D51B"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16A04B" w14:textId="4DEA2958"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100FC0" w14:textId="762D2053"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38FC90" w14:textId="318B0176"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63DE28D" w14:textId="42D73C59"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290493" w14:textId="7CA7D9A9"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A174F0" w14:textId="5C34D252"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0FE67E" w14:textId="45D2736C"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r>
      <w:tr w:rsidR="003A5E2C" w:rsidRPr="00672071" w14:paraId="11CBDDF7"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1EDB95" w14:textId="404F0F02"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4ADAB566" w14:textId="6F79A3E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6DF4D4" w14:textId="26B13F7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63CA2" w14:textId="2D9ACC0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6107F7" w14:textId="2935BA1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7B64F8" w14:textId="154A7F5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DD80EC" w14:textId="2E7E86A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A796E7" w14:textId="1067311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8550C77" w14:textId="4D1D6F5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19C69D86"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0F1110" w14:textId="3AE0166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0E85D4" w14:textId="3877224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0E8E3" w14:textId="10A6BB2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632242" w14:textId="011A717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72616FF" w14:textId="046FC3D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4CE005" w14:textId="010D506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3B002D" w14:textId="5D078EA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828875" w14:textId="02D955A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B99644" w14:textId="52093F0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6C59BCF6"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395EA07" w14:textId="27012467"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59401244" w14:textId="75571C1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w:t>
            </w:r>
            <w:proofErr w:type="gramStart"/>
            <w:r w:rsidRPr="003A5E2C">
              <w:rPr>
                <w:rFonts w:cstheme="minorHAnsi"/>
                <w:color w:val="000000"/>
                <w:sz w:val="18"/>
                <w:szCs w:val="18"/>
              </w:rPr>
              <w:t>$  119.00</w:t>
            </w:r>
            <w:proofErr w:type="gramEnd"/>
            <w:r w:rsidRPr="003A5E2C">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0A09A122" w14:textId="1F30AD8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2E775471" w14:textId="556558A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EF4AA5" w14:textId="0BE671A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0F5C62" w14:textId="31B7152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57D72B" w14:textId="20B6247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E675F8" w14:textId="0061C4C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54893C5" w14:textId="22F3D79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119.00 </w:t>
            </w:r>
          </w:p>
        </w:tc>
      </w:tr>
      <w:tr w:rsidR="003A5E2C" w:rsidRPr="00672071" w14:paraId="556E152D"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9B325BF" w14:textId="0B77F614"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BBFE4E" w14:textId="5ECF697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17E215" w14:textId="44A8483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492143" w14:textId="5459319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A8DD4D1" w14:textId="3E692DC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2A28B8" w14:textId="6C6E02F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691008" w14:textId="6581631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98E00A" w14:textId="22774CA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D7D75E" w14:textId="5903E99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5AC2E95D"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B2F4BFE" w14:textId="41AC30C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1.2 Temperature control</w:t>
            </w:r>
          </w:p>
        </w:tc>
        <w:tc>
          <w:tcPr>
            <w:tcW w:w="960" w:type="dxa"/>
            <w:tcBorders>
              <w:top w:val="nil"/>
              <w:left w:val="nil"/>
              <w:bottom w:val="single" w:sz="4" w:space="0" w:color="auto"/>
              <w:right w:val="single" w:sz="4" w:space="0" w:color="auto"/>
            </w:tcBorders>
            <w:shd w:val="clear" w:color="auto" w:fill="auto"/>
            <w:noWrap/>
            <w:vAlign w:val="bottom"/>
            <w:hideMark/>
          </w:tcPr>
          <w:p w14:paraId="608337A6" w14:textId="62AA5078"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FAB632" w14:textId="6F86702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2C5C4E" w14:textId="393CDF9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DDE264" w14:textId="5695C87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43102A" w14:textId="68918FB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BCFDC12" w14:textId="5967ACE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303A7CF3" w14:textId="3CE3BBF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4ED84B05" w14:textId="6844126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94.50 </w:t>
            </w:r>
          </w:p>
        </w:tc>
      </w:tr>
      <w:tr w:rsidR="003A5E2C" w:rsidRPr="00672071" w14:paraId="08E4A77A"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27F79DE" w14:textId="42C771A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72EE65" w14:textId="3B4317F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30941A" w14:textId="0095432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AE7A25" w14:textId="6A687C9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90A8F7" w14:textId="5059CA4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AF0F88" w14:textId="1AF9286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F39B5C" w14:textId="0E5026F8"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9C1926" w14:textId="265A4E17"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7DA30A" w14:textId="55A86B2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4947933E"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6F9BBED" w14:textId="025C548E"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xml:space="preserve">1.3 </w:t>
            </w:r>
            <w:proofErr w:type="spellStart"/>
            <w:r w:rsidRPr="003A5E2C">
              <w:rPr>
                <w:rFonts w:cstheme="minorHAnsi"/>
                <w:color w:val="000000"/>
                <w:sz w:val="18"/>
                <w:szCs w:val="18"/>
              </w:rPr>
              <w:t>Misc</w:t>
            </w:r>
            <w:proofErr w:type="spellEnd"/>
            <w:r w:rsidRPr="003A5E2C">
              <w:rPr>
                <w:rFonts w:cstheme="minorHAnsi"/>
                <w:color w:val="000000"/>
                <w:sz w:val="18"/>
                <w:szCs w:val="18"/>
              </w:rPr>
              <w:t>/freight charge</w:t>
            </w:r>
          </w:p>
        </w:tc>
        <w:tc>
          <w:tcPr>
            <w:tcW w:w="960" w:type="dxa"/>
            <w:tcBorders>
              <w:top w:val="nil"/>
              <w:left w:val="nil"/>
              <w:bottom w:val="single" w:sz="4" w:space="0" w:color="auto"/>
              <w:right w:val="single" w:sz="4" w:space="0" w:color="auto"/>
            </w:tcBorders>
            <w:shd w:val="clear" w:color="auto" w:fill="auto"/>
            <w:noWrap/>
            <w:vAlign w:val="bottom"/>
            <w:hideMark/>
          </w:tcPr>
          <w:p w14:paraId="75AB4D4F" w14:textId="2F96383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C1C436" w14:textId="383AA09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9136D6" w14:textId="70F9689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0F1AD2C" w14:textId="21B169D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8D4D85" w14:textId="64F15D5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E3CDAB" w14:textId="0125B66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55F79B" w14:textId="0EF633B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C08D106" w14:textId="57DA364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$154.75 </w:t>
            </w:r>
          </w:p>
        </w:tc>
      </w:tr>
      <w:tr w:rsidR="003A5E2C" w:rsidRPr="00672071" w14:paraId="25D12575"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9E896FA" w14:textId="6FF9499D"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F4CC69" w14:textId="4CA5F8B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52BEF3" w14:textId="228E8DD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742BD8" w14:textId="506684E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C2E6D1" w14:textId="64401CA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1DC8C1" w14:textId="69F2CDA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B4C15" w14:textId="628A5CF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92B5C4" w14:textId="34A0BF4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A540F06" w14:textId="7887100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2A558E97"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396CFE5" w14:textId="494152AD"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2BB26E97" w14:textId="23695926"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496DFE" w14:textId="2A498A23"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0DB2FE" w14:textId="111896F9"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988EB8" w14:textId="678E6BD6"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A7F785" w14:textId="71F8DBD4"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CF7885" w14:textId="37961D87"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4F3991" w14:textId="782C12E5"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6052CF" w14:textId="516A9821"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xml:space="preserve"> $           368.25 </w:t>
            </w:r>
          </w:p>
        </w:tc>
      </w:tr>
      <w:tr w:rsidR="003A5E2C" w:rsidRPr="00672071" w14:paraId="6DA2CCA9"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F4C03F5" w14:textId="1DBCB60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40A453" w14:textId="6B3B4F5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ECC138" w14:textId="43DCD23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BD5C9C" w14:textId="3F748C0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096894B" w14:textId="013BB1A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1DB3B2" w14:textId="0DDBAB6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83AF5E" w14:textId="7240D89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BA528" w14:textId="23BD4B2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2BBA9D" w14:textId="24E5775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3DB83794"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9924F01" w14:textId="1ECB4E74" w:rsidR="003A5E2C" w:rsidRPr="003A5E2C" w:rsidRDefault="003A5E2C" w:rsidP="003A5E2C">
            <w:pPr>
              <w:spacing w:after="0" w:line="240" w:lineRule="auto"/>
              <w:rPr>
                <w:rFonts w:eastAsia="Times New Roman" w:cstheme="minorHAnsi"/>
                <w:b/>
                <w:bCs/>
                <w:color w:val="000000"/>
                <w:sz w:val="18"/>
                <w:szCs w:val="18"/>
              </w:rPr>
            </w:pPr>
            <w:r w:rsidRPr="003A5E2C">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1CEDAA83" w14:textId="66D06243"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B33290" w14:textId="0D580128"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A7A962" w14:textId="67E31F5D"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1A0418" w14:textId="515040BD"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1BF159" w14:textId="700417F5"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06BAFF" w14:textId="7DFB12F2"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40B668" w14:textId="011DFF34"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A29197" w14:textId="424A8DBF" w:rsidR="003A5E2C" w:rsidRPr="003A5E2C" w:rsidRDefault="003A5E2C" w:rsidP="003A5E2C">
            <w:pPr>
              <w:spacing w:after="0" w:line="240" w:lineRule="auto"/>
              <w:jc w:val="right"/>
              <w:rPr>
                <w:rFonts w:eastAsia="Times New Roman" w:cstheme="minorHAnsi"/>
                <w:b/>
                <w:bCs/>
                <w:color w:val="000000"/>
                <w:sz w:val="18"/>
                <w:szCs w:val="18"/>
              </w:rPr>
            </w:pPr>
            <w:r w:rsidRPr="003A5E2C">
              <w:rPr>
                <w:rFonts w:cstheme="minorHAnsi"/>
                <w:b/>
                <w:bCs/>
                <w:color w:val="000000"/>
                <w:sz w:val="18"/>
                <w:szCs w:val="18"/>
              </w:rPr>
              <w:t> </w:t>
            </w:r>
          </w:p>
        </w:tc>
      </w:tr>
      <w:tr w:rsidR="003A5E2C" w:rsidRPr="00672071" w14:paraId="6712F1DD"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390DFE" w14:textId="6909406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DAB253" w14:textId="2FC867E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F7E6F5" w14:textId="6753D2E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63FF73" w14:textId="534C05D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64BAC53" w14:textId="7E4062B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1EEC49" w14:textId="55CCFB9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5B50DC" w14:textId="2A402CB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39E56E" w14:textId="73D246D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F23AF90" w14:textId="78B3A5F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00C3DBBC"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D5A139" w14:textId="09133CC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2.1 Field Review at Site</w:t>
            </w:r>
          </w:p>
        </w:tc>
        <w:tc>
          <w:tcPr>
            <w:tcW w:w="960" w:type="dxa"/>
            <w:tcBorders>
              <w:top w:val="nil"/>
              <w:left w:val="nil"/>
              <w:bottom w:val="single" w:sz="4" w:space="0" w:color="auto"/>
              <w:right w:val="single" w:sz="4" w:space="0" w:color="auto"/>
            </w:tcBorders>
            <w:shd w:val="clear" w:color="auto" w:fill="auto"/>
            <w:noWrap/>
            <w:vAlign w:val="bottom"/>
            <w:hideMark/>
          </w:tcPr>
          <w:p w14:paraId="0A96DDCE" w14:textId="5E0C0367"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w:t>
            </w:r>
            <w:proofErr w:type="gramStart"/>
            <w:r w:rsidRPr="003A5E2C">
              <w:rPr>
                <w:rFonts w:cstheme="minorHAnsi"/>
                <w:color w:val="000000"/>
                <w:sz w:val="18"/>
                <w:szCs w:val="18"/>
              </w:rPr>
              <w:t>$  119.00</w:t>
            </w:r>
            <w:proofErr w:type="gramEnd"/>
            <w:r w:rsidRPr="003A5E2C">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58C7CFFF" w14:textId="1EE33B95"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04835144" w14:textId="363857E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D15932" w14:textId="452BE31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57B58B" w14:textId="7A71BB4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DC824B" w14:textId="260B265D"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7F4731" w14:textId="5F23423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0DB1BBC" w14:textId="0A49C6B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xml:space="preserve"> $           119.00 </w:t>
            </w:r>
          </w:p>
        </w:tc>
      </w:tr>
      <w:tr w:rsidR="003A5E2C" w:rsidRPr="00672071" w14:paraId="0E323AD1"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D16601" w14:textId="5B416BF6"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4322BC" w14:textId="2972C9D6"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985ABE" w14:textId="6169090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DDF9B3" w14:textId="29724637"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C1173A" w14:textId="358F9BFF"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A4E5AF" w14:textId="485B671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0C4DB4" w14:textId="6FF3F92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0DD825" w14:textId="197B4E11"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B29D08A" w14:textId="7169E29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r w:rsidR="003A5E2C" w:rsidRPr="00672071" w14:paraId="2B0D26D3"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80720FE" w14:textId="005CC3A1" w:rsidR="003A5E2C" w:rsidRPr="003A5E2C" w:rsidRDefault="003A5E2C" w:rsidP="003A5E2C">
            <w:pPr>
              <w:spacing w:after="0" w:line="240" w:lineRule="auto"/>
              <w:rPr>
                <w:rFonts w:eastAsia="Times New Roman" w:cstheme="minorHAnsi"/>
                <w:color w:val="000000"/>
                <w:sz w:val="18"/>
                <w:szCs w:val="18"/>
              </w:rPr>
            </w:pPr>
            <w:r w:rsidRPr="003A5E2C">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04898B8A" w14:textId="2EB98E0A"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BAE9C0" w14:textId="2B402B2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CA64291" w14:textId="03C150C2"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548A05" w14:textId="079EE16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3FB763" w14:textId="223BBC6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6B1513" w14:textId="6D21035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145803" w14:textId="37BE788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0814A52" w14:textId="655054BE"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b/>
                <w:bCs/>
                <w:color w:val="000000"/>
                <w:sz w:val="18"/>
                <w:szCs w:val="18"/>
              </w:rPr>
              <w:t xml:space="preserve"> $           487.25 </w:t>
            </w:r>
          </w:p>
        </w:tc>
      </w:tr>
      <w:tr w:rsidR="003A5E2C" w:rsidRPr="00672071" w14:paraId="6891CBB2" w14:textId="77777777" w:rsidTr="003A5E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972A05" w14:textId="251EA3AB" w:rsidR="003A5E2C" w:rsidRPr="003A5E2C" w:rsidRDefault="003A5E2C" w:rsidP="003A5E2C">
            <w:pPr>
              <w:spacing w:after="0" w:line="240" w:lineRule="auto"/>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3D296" w14:textId="0DBA883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22BD5B" w14:textId="1265A203"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C6FF16" w14:textId="3BD0E264"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334BD37" w14:textId="602EA60B"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4BD919" w14:textId="68B81709"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D4600F" w14:textId="5ABFDB40"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760055" w14:textId="114F4408"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4F79166" w14:textId="57AB340C" w:rsidR="003A5E2C" w:rsidRPr="003A5E2C" w:rsidRDefault="003A5E2C" w:rsidP="003A5E2C">
            <w:pPr>
              <w:spacing w:after="0" w:line="240" w:lineRule="auto"/>
              <w:jc w:val="right"/>
              <w:rPr>
                <w:rFonts w:eastAsia="Times New Roman" w:cstheme="minorHAnsi"/>
                <w:color w:val="000000"/>
                <w:sz w:val="18"/>
                <w:szCs w:val="18"/>
              </w:rPr>
            </w:pPr>
            <w:r w:rsidRPr="003A5E2C">
              <w:rPr>
                <w:rFonts w:cstheme="minorHAnsi"/>
                <w:color w:val="000000"/>
                <w:sz w:val="18"/>
                <w:szCs w:val="18"/>
              </w:rPr>
              <w:t> </w:t>
            </w:r>
          </w:p>
        </w:tc>
      </w:tr>
    </w:tbl>
    <w:p w14:paraId="4398B111" w14:textId="2A6B2798" w:rsidR="00672071" w:rsidRPr="00672071" w:rsidRDefault="003A5E2C" w:rsidP="00672071">
      <w:pPr>
        <w:autoSpaceDE w:val="0"/>
        <w:autoSpaceDN w:val="0"/>
        <w:adjustRightInd w:val="0"/>
        <w:spacing w:after="0" w:line="240" w:lineRule="auto"/>
        <w:rPr>
          <w:rFonts w:cstheme="minorHAnsi"/>
          <w:sz w:val="18"/>
          <w:szCs w:val="18"/>
        </w:rPr>
      </w:pPr>
      <w:r>
        <w:rPr>
          <w:rFonts w:ascii="Calibri" w:hAnsi="Calibri" w:cs="Calibri"/>
          <w:color w:val="000000"/>
          <w:sz w:val="20"/>
          <w:szCs w:val="20"/>
          <w:lang w:val="en"/>
        </w:rPr>
        <w:t xml:space="preserve">The large reach in refrigerator used by the NYSNG </w:t>
      </w:r>
      <w:r>
        <w:rPr>
          <w:rFonts w:ascii="Calibri" w:hAnsi="Calibri" w:cs="Calibri"/>
          <w:color w:val="000000"/>
          <w:sz w:val="20"/>
          <w:szCs w:val="20"/>
          <w:lang w:val="en"/>
        </w:rPr>
        <w:t>is not</w:t>
      </w:r>
      <w:r>
        <w:rPr>
          <w:rFonts w:ascii="Calibri" w:hAnsi="Calibri" w:cs="Calibri"/>
          <w:color w:val="000000"/>
          <w:sz w:val="20"/>
          <w:szCs w:val="20"/>
          <w:lang w:val="en"/>
        </w:rPr>
        <w:t xml:space="preserve"> working. Unit is on 24 </w:t>
      </w:r>
      <w:r>
        <w:rPr>
          <w:rFonts w:ascii="Calibri" w:hAnsi="Calibri" w:cs="Calibri"/>
          <w:color w:val="000000"/>
          <w:sz w:val="20"/>
          <w:szCs w:val="20"/>
          <w:lang w:val="en"/>
        </w:rPr>
        <w:t>hours</w:t>
      </w:r>
      <w:r>
        <w:rPr>
          <w:rFonts w:ascii="Calibri" w:hAnsi="Calibri" w:cs="Calibri"/>
          <w:color w:val="000000"/>
          <w:sz w:val="20"/>
          <w:szCs w:val="20"/>
          <w:lang w:val="en"/>
        </w:rPr>
        <w:t xml:space="preserve"> standby due to COVIN-19 emergency and will be cooking next week</w:t>
      </w:r>
      <w:r>
        <w:rPr>
          <w:rFonts w:ascii="Calibri" w:hAnsi="Calibri" w:cs="Calibri"/>
          <w:color w:val="000000"/>
          <w:sz w:val="20"/>
          <w:szCs w:val="20"/>
          <w:lang w:val="en"/>
        </w:rPr>
        <w:t>.</w:t>
      </w:r>
    </w:p>
    <w:p w14:paraId="53CDB171" w14:textId="77777777" w:rsidR="00672071" w:rsidRDefault="00672071" w:rsidP="00672071">
      <w:pPr>
        <w:autoSpaceDE w:val="0"/>
        <w:autoSpaceDN w:val="0"/>
        <w:adjustRightInd w:val="0"/>
        <w:spacing w:after="0" w:line="240" w:lineRule="auto"/>
        <w:rPr>
          <w:rFonts w:cstheme="minorHAnsi"/>
          <w:sz w:val="18"/>
          <w:szCs w:val="18"/>
        </w:rPr>
      </w:pPr>
    </w:p>
    <w:p w14:paraId="151D14D8" w14:textId="4992D03A" w:rsidR="00672071" w:rsidRDefault="003A5E2C" w:rsidP="00672071">
      <w:pPr>
        <w:autoSpaceDE w:val="0"/>
        <w:autoSpaceDN w:val="0"/>
        <w:adjustRightInd w:val="0"/>
        <w:spacing w:after="0" w:line="240" w:lineRule="auto"/>
        <w:rPr>
          <w:rFonts w:cstheme="minorHAnsi"/>
          <w:sz w:val="18"/>
          <w:szCs w:val="18"/>
        </w:rPr>
      </w:pPr>
      <w:r>
        <w:rPr>
          <w:rFonts w:cstheme="minorHAnsi"/>
          <w:sz w:val="18"/>
          <w:szCs w:val="18"/>
        </w:rPr>
        <w:t xml:space="preserve">On 6/03 Tech found and installed a bad </w:t>
      </w:r>
      <w:proofErr w:type="spellStart"/>
      <w:r>
        <w:rPr>
          <w:rFonts w:cstheme="minorHAnsi"/>
          <w:sz w:val="18"/>
          <w:szCs w:val="18"/>
        </w:rPr>
        <w:t>Evap</w:t>
      </w:r>
      <w:proofErr w:type="spellEnd"/>
      <w:r>
        <w:rPr>
          <w:rFonts w:cstheme="minorHAnsi"/>
          <w:sz w:val="18"/>
          <w:szCs w:val="18"/>
        </w:rPr>
        <w:t xml:space="preserve"> motor. </w:t>
      </w:r>
    </w:p>
    <w:p w14:paraId="204B0EA0" w14:textId="7A7CC386" w:rsidR="003A5E2C" w:rsidRDefault="003A5E2C" w:rsidP="00672071">
      <w:pPr>
        <w:autoSpaceDE w:val="0"/>
        <w:autoSpaceDN w:val="0"/>
        <w:adjustRightInd w:val="0"/>
        <w:spacing w:after="0" w:line="240" w:lineRule="auto"/>
        <w:rPr>
          <w:rFonts w:cstheme="minorHAnsi"/>
          <w:sz w:val="18"/>
          <w:szCs w:val="18"/>
        </w:rPr>
      </w:pPr>
    </w:p>
    <w:p w14:paraId="1F65DCC0" w14:textId="40BBDD1B" w:rsidR="003A5E2C" w:rsidRDefault="003A5E2C" w:rsidP="00672071">
      <w:pPr>
        <w:autoSpaceDE w:val="0"/>
        <w:autoSpaceDN w:val="0"/>
        <w:adjustRightInd w:val="0"/>
        <w:spacing w:after="0" w:line="240" w:lineRule="auto"/>
        <w:rPr>
          <w:rFonts w:cstheme="minorHAnsi"/>
          <w:sz w:val="18"/>
          <w:szCs w:val="18"/>
        </w:rPr>
      </w:pPr>
      <w:r>
        <w:rPr>
          <w:rFonts w:cstheme="minorHAnsi"/>
          <w:sz w:val="18"/>
          <w:szCs w:val="18"/>
        </w:rPr>
        <w:t>On 6/09 It was reported that the unit was not cooling.</w:t>
      </w:r>
    </w:p>
    <w:p w14:paraId="17B55F50" w14:textId="77777777" w:rsidR="00672071" w:rsidRDefault="00672071" w:rsidP="00672071">
      <w:pPr>
        <w:autoSpaceDE w:val="0"/>
        <w:autoSpaceDN w:val="0"/>
        <w:adjustRightInd w:val="0"/>
        <w:spacing w:after="0" w:line="240" w:lineRule="auto"/>
        <w:rPr>
          <w:rFonts w:cstheme="minorHAnsi"/>
          <w:sz w:val="18"/>
          <w:szCs w:val="18"/>
        </w:rPr>
      </w:pPr>
    </w:p>
    <w:p w14:paraId="0B1DCD64" w14:textId="3325C062" w:rsidR="003A5E2C" w:rsidRDefault="003A5E2C" w:rsidP="0056037E">
      <w:pPr>
        <w:spacing w:after="0" w:line="240" w:lineRule="auto"/>
        <w:rPr>
          <w:rFonts w:cstheme="minorHAnsi"/>
          <w:sz w:val="18"/>
          <w:szCs w:val="18"/>
        </w:rPr>
      </w:pPr>
      <w:r>
        <w:rPr>
          <w:rFonts w:cstheme="minorHAnsi"/>
          <w:sz w:val="18"/>
          <w:szCs w:val="18"/>
        </w:rPr>
        <w:t xml:space="preserve">On 6/14 Tech was on site, he watched the unit come down to temp and then cycled. After it cycled it did not come back down to temp. Tech recommends replacing the temperature control. </w:t>
      </w:r>
    </w:p>
    <w:p w14:paraId="05986638" w14:textId="77777777" w:rsidR="0056037E" w:rsidRDefault="0056037E" w:rsidP="0056037E">
      <w:pPr>
        <w:spacing w:after="0" w:line="240" w:lineRule="auto"/>
        <w:rPr>
          <w:rFonts w:cstheme="minorHAnsi"/>
          <w:sz w:val="18"/>
          <w:szCs w:val="18"/>
        </w:rPr>
      </w:pPr>
    </w:p>
    <w:p w14:paraId="429622AC" w14:textId="0BDBABE5" w:rsidR="0056037E" w:rsidRDefault="003A5E2C" w:rsidP="0056037E">
      <w:pPr>
        <w:spacing w:after="0" w:line="240" w:lineRule="auto"/>
        <w:rPr>
          <w:rFonts w:eastAsia="Times New Roman" w:cstheme="minorHAnsi"/>
          <w:color w:val="000000"/>
          <w:sz w:val="18"/>
          <w:szCs w:val="18"/>
        </w:rPr>
      </w:pPr>
      <w:r>
        <w:rPr>
          <w:rFonts w:eastAsia="Times New Roman" w:cstheme="minorHAnsi"/>
          <w:color w:val="000000"/>
          <w:sz w:val="18"/>
          <w:szCs w:val="18"/>
        </w:rPr>
        <w:t>Proposal to:</w:t>
      </w:r>
    </w:p>
    <w:p w14:paraId="055E259F" w14:textId="7AB1F298" w:rsidR="003A5E2C" w:rsidRPr="0056037E" w:rsidRDefault="003A5E2C" w:rsidP="0056037E">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Remove and replace the temperature control. </w:t>
      </w:r>
    </w:p>
    <w:sectPr w:rsidR="003A5E2C"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6D0F54" w14:textId="77777777" w:rsidR="005838E1" w:rsidRDefault="005838E1" w:rsidP="002D4970">
      <w:pPr>
        <w:spacing w:after="0" w:line="240" w:lineRule="auto"/>
      </w:pPr>
      <w:r>
        <w:separator/>
      </w:r>
    </w:p>
  </w:endnote>
  <w:endnote w:type="continuationSeparator" w:id="0">
    <w:p w14:paraId="3968F53B" w14:textId="77777777" w:rsidR="005838E1" w:rsidRDefault="005838E1"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629CD9"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50336"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3B9A88"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463E92" w14:textId="77777777" w:rsidR="005838E1" w:rsidRDefault="005838E1" w:rsidP="002D4970">
      <w:pPr>
        <w:spacing w:after="0" w:line="240" w:lineRule="auto"/>
      </w:pPr>
      <w:r>
        <w:separator/>
      </w:r>
    </w:p>
  </w:footnote>
  <w:footnote w:type="continuationSeparator" w:id="0">
    <w:p w14:paraId="0E827053" w14:textId="77777777" w:rsidR="005838E1" w:rsidRDefault="005838E1"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A33A03"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3710F3"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5BE1737C" wp14:editId="7318473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31E2C3"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A5E2C"/>
    <w:rsid w:val="003D1EA7"/>
    <w:rsid w:val="00411801"/>
    <w:rsid w:val="00442C9B"/>
    <w:rsid w:val="00452D38"/>
    <w:rsid w:val="0047710D"/>
    <w:rsid w:val="004E3CC0"/>
    <w:rsid w:val="004F3FFF"/>
    <w:rsid w:val="004F4345"/>
    <w:rsid w:val="0052006B"/>
    <w:rsid w:val="0056037E"/>
    <w:rsid w:val="005838E1"/>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5FFEC"/>
  <w15:docId w15:val="{3EF86FD4-DC0D-4966-A504-1049B0174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2020-06-16T15:35:00Z</dcterms:created>
  <dcterms:modified xsi:type="dcterms:W3CDTF">2020-06-16T15:35:00Z</dcterms:modified>
</cp:coreProperties>
</file>