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DBF858" w14:textId="77777777" w:rsidR="00782B54" w:rsidRDefault="00782B54"/>
    <w:p w14:paraId="31931A46" w14:textId="77777777" w:rsidR="000D4285" w:rsidRDefault="000D4285" w:rsidP="00672071">
      <w:pPr>
        <w:spacing w:after="0" w:line="240" w:lineRule="auto"/>
        <w:rPr>
          <w:rFonts w:cstheme="minorHAnsi"/>
        </w:rPr>
      </w:pPr>
    </w:p>
    <w:p w14:paraId="6C2A67F8" w14:textId="7363AF44" w:rsidR="00672071" w:rsidRDefault="000D4285" w:rsidP="00672071">
      <w:pPr>
        <w:spacing w:after="0" w:line="240" w:lineRule="auto"/>
        <w:rPr>
          <w:rFonts w:cstheme="minorHAnsi"/>
        </w:rPr>
      </w:pPr>
      <w:r w:rsidRPr="000D4285">
        <w:rPr>
          <w:rFonts w:cstheme="minorHAnsi"/>
        </w:rPr>
        <w:t>Sent over Ryan Linn, blocked flue switch did not function properly as required</w:t>
      </w:r>
    </w:p>
    <w:p w14:paraId="5247BA9D" w14:textId="77777777" w:rsidR="000D4285" w:rsidRPr="000D4285" w:rsidRDefault="000D4285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43453242" w14:textId="758E13FC" w:rsidR="00672071" w:rsidRPr="000D4285" w:rsidRDefault="000D428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D4285">
        <w:rPr>
          <w:rFonts w:cstheme="minorHAnsi"/>
        </w:rPr>
        <w:t>Proposal to:</w:t>
      </w:r>
    </w:p>
    <w:p w14:paraId="66A1ACC5" w14:textId="403D1B6A" w:rsidR="000D4285" w:rsidRPr="000D4285" w:rsidRDefault="000D428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D4285">
        <w:rPr>
          <w:rFonts w:eastAsia="Calibri, Calibri" w:cstheme="minorHAnsi"/>
          <w:color w:val="000000"/>
          <w:shd w:val="clear" w:color="auto" w:fill="FFFFFF"/>
        </w:rPr>
        <w:t xml:space="preserve">removing violations from 2 boilers inspection </w:t>
      </w:r>
      <w:r w:rsidRPr="000D4285">
        <w:rPr>
          <w:rFonts w:eastAsia="Calibri, Calibri" w:cstheme="minorHAnsi"/>
          <w:color w:val="000000"/>
          <w:shd w:val="clear" w:color="auto" w:fill="FFFFFF"/>
        </w:rPr>
        <w:t>to</w:t>
      </w:r>
      <w:r w:rsidRPr="000D4285">
        <w:rPr>
          <w:rFonts w:eastAsia="Calibri, Calibri" w:cstheme="minorHAnsi"/>
          <w:color w:val="000000"/>
          <w:shd w:val="clear" w:color="auto" w:fill="FFFFFF"/>
        </w:rPr>
        <w:t xml:space="preserve"> pass state inspection. </w:t>
      </w:r>
      <w:r w:rsidRPr="000D4285">
        <w:rPr>
          <w:rFonts w:eastAsia="Calibri, Calibri" w:cstheme="minorHAnsi"/>
          <w:color w:val="000000"/>
          <w:shd w:val="clear" w:color="auto" w:fill="FFFFFF"/>
        </w:rPr>
        <w:t>Triad Boilers</w:t>
      </w:r>
      <w:r w:rsidRPr="000D4285">
        <w:rPr>
          <w:rFonts w:eastAsia="Calibri, Calibri" w:cstheme="minorHAnsi"/>
          <w:color w:val="000000"/>
          <w:shd w:val="clear" w:color="auto" w:fill="FFFFFF"/>
        </w:rPr>
        <w:t xml:space="preserve"> must have proper safety isolation switch located on boiler to properly provide service isolation when providing service or maintenance on boiler. There are presently 2 emergency switches on wall located in mechanical room, however there is no isolation switch present on boiler to shut down during service or maintenance.</w:t>
      </w:r>
    </w:p>
    <w:p w14:paraId="50A5DE99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6597E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56FC6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2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D4285" w:rsidRPr="00672071" w14:paraId="1CA25E8F" w14:textId="77777777" w:rsidTr="000D428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BFEE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9CBB9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9763D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C9B8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C5D3B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5B8E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1621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7A4AA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4DBD6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5C16F8A7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682C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319C2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FDCAE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1B157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D1DF1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5708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9563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CDBBF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6EDA1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56FADB06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FD39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7CC0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6B421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942C9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E8F8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D44AA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00E0A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7F22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50B99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22C3466F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6B7D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 xml:space="preserve">blocked flue switch did not function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59358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27766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7B7D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D58EF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9793A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C8CF2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808D1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6F8CB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5D54BC9C" w14:textId="77777777" w:rsidTr="000D428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DD20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CSS #27684- CMI # 10292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CF570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70E0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71B25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915C9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59476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D67E7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7FE7B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A8E5F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65029C3C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48E4E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413CF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8E55B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3C953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F32E4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04872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7FB4E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0BA87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82B0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1668AEAF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A521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11.13.18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BBC14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23FA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0306C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69CA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39F4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54218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879B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02CEF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3C40D83F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22B97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2CA6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0D29E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CCA0B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EF40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2944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DE653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E914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5F8A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28C8C4CF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4BBAF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767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FE131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EE62D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109DE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44200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49DE4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A0DE4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3CA69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212B7E28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3088D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BCA68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0F909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E8E7C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F813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C041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D3ECD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F195C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C4EC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1C952CA8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9801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B1F2D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7DFC2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EA39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50E5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11FE7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1E266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711BC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0395A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247F9314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EDF5B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B73FB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D60CA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701EB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17AB8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DE9D7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C6D3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8983F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56BA7" w14:textId="77777777" w:rsidR="000D4285" w:rsidRPr="000D4285" w:rsidRDefault="000D4285" w:rsidP="000D42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D4285" w:rsidRPr="00672071" w14:paraId="36AE932C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A3395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9B71A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24C0B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C158B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33D48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2A715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0A5BF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3776A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EDFB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3C40B980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0C26B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6EFE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1E43C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DA318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ACA0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7F52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636B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EFB93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2D9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3C9E6AAE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938B2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CC4B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A4BF6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F9BA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93AD8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36E59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D2C2B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42D50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18A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51D87C62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F7A24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D8441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78EE7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1ECDE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8B5E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7FE32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F875F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4518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6DAE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1788C374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8A313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1.1 Labor, 1 Mechanic 1 helper 8 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50A30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497B3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C73B6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FE41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EDB98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B0C65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3EA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C77B2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0D4285" w:rsidRPr="00672071" w14:paraId="04B5ECE5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F002B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67951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F078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EF7B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0AE5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3A910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BBA8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0E4CA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5DB2C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24FF6EBF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DD2B9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9F2A1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DC1C9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017CF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273B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E3C4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5AE2C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8AE6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88D3E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0D4285" w:rsidRPr="00672071" w14:paraId="19BBACBB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6C86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85A66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0CF80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5302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FD8C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CBD79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DAE16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67BE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4D77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467DFDCC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E3F00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3BE44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F352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1689C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6D7A7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BF73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8A344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6C2E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ED996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1,500.00 </w:t>
            </w:r>
          </w:p>
        </w:tc>
      </w:tr>
      <w:tr w:rsidR="000D4285" w:rsidRPr="00672071" w14:paraId="4BD636E4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5EB0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36F24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B6C74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76B5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2CC0E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07CE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7580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F26C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5CAE9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0808EF1B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4B865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E649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9786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DDBD2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6C241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735F2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41D4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55B5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BC59C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0031DB70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994FB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5478A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3141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C6654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E6494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56738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5A6F0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205A0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EAD0F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5FA1D45B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C1A01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E4253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34792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7ACA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C6D8E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38FB7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42F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F9FC8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17427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0D4285" w:rsidRPr="00672071" w14:paraId="583AB8BA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C9F3E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5F4DA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F152D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5237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ACCE9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40B0B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87D57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D2C01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DDB15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4285" w:rsidRPr="00672071" w14:paraId="7D372604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D9A66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92B4B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EE033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BB30F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11892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875E0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EEE3C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66829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CA2F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1,500.00 </w:t>
            </w:r>
          </w:p>
        </w:tc>
      </w:tr>
      <w:tr w:rsidR="000D4285" w:rsidRPr="00672071" w14:paraId="70DEC2EA" w14:textId="77777777" w:rsidTr="000D42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A6974" w14:textId="77777777" w:rsidR="000D4285" w:rsidRPr="000D4285" w:rsidRDefault="000D4285" w:rsidP="000D42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C66AC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BC507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270A3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07E9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68AA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EE44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47C80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ED27" w14:textId="77777777" w:rsidR="000D4285" w:rsidRPr="000D4285" w:rsidRDefault="000D4285" w:rsidP="000D42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428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E1E81B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3642CF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51CE80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0FD28A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6F2B7A" w14:textId="77777777" w:rsidR="00183312" w:rsidRDefault="00183312" w:rsidP="002D4970">
      <w:pPr>
        <w:spacing w:after="0" w:line="240" w:lineRule="auto"/>
      </w:pPr>
      <w:r>
        <w:separator/>
      </w:r>
    </w:p>
  </w:endnote>
  <w:endnote w:type="continuationSeparator" w:id="0">
    <w:p w14:paraId="2C1CCC11" w14:textId="77777777" w:rsidR="00183312" w:rsidRDefault="0018331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, Calibri">
    <w:altName w:val="Calibri"/>
    <w:charset w:val="00"/>
    <w:family w:val="swiss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1843C3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06DC4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60766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883133" w14:textId="77777777" w:rsidR="00183312" w:rsidRDefault="00183312" w:rsidP="002D4970">
      <w:pPr>
        <w:spacing w:after="0" w:line="240" w:lineRule="auto"/>
      </w:pPr>
      <w:r>
        <w:separator/>
      </w:r>
    </w:p>
  </w:footnote>
  <w:footnote w:type="continuationSeparator" w:id="0">
    <w:p w14:paraId="61C3A22A" w14:textId="77777777" w:rsidR="00183312" w:rsidRDefault="0018331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6E31E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B6E44C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8DA9391" wp14:editId="445BD32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70BF35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D4285"/>
    <w:rsid w:val="000F7D55"/>
    <w:rsid w:val="0010029A"/>
    <w:rsid w:val="00116BB8"/>
    <w:rsid w:val="001219F8"/>
    <w:rsid w:val="00132EE2"/>
    <w:rsid w:val="0018331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F88872"/>
  <w15:docId w15:val="{CFD73ED5-A019-49E7-A9DB-317D3A1B2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2020-12-07T19:04:00Z</dcterms:created>
  <dcterms:modified xsi:type="dcterms:W3CDTF">2020-12-07T19:04:00Z</dcterms:modified>
</cp:coreProperties>
</file>