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B7E9036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91EC235" w14:textId="77777777" w:rsidR="00B44D69" w:rsidRDefault="00B44D69" w:rsidP="00B44D6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Repair lights in men's room</w:t>
      </w:r>
    </w:p>
    <w:p w14:paraId="17DAD088" w14:textId="3358D2D3" w:rsidR="00B44D69" w:rsidRDefault="00B44D69" w:rsidP="00B44D6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Lights in men’s room will not come on. Checked circuit breaker, assumption is the motion sensor is faulty.</w:t>
      </w:r>
    </w:p>
    <w:p w14:paraId="316F2DC0" w14:textId="77777777" w:rsidR="00B44D69" w:rsidRDefault="00B44D69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50FFB349" w:rsidR="00672071" w:rsidRPr="00B44D69" w:rsidRDefault="00B44D69" w:rsidP="00B44D6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44D69">
        <w:rPr>
          <w:rFonts w:cstheme="minorHAnsi"/>
        </w:rPr>
        <w:t>Remove and replace with new four RAB Occupancy</w:t>
      </w:r>
      <w:r w:rsidRPr="00B44D69">
        <w:rPr>
          <w:rFonts w:cstheme="minorHAnsi"/>
        </w:rPr>
        <w:t xml:space="preserve"> </w:t>
      </w:r>
      <w:r w:rsidRPr="00B44D69">
        <w:rPr>
          <w:rFonts w:cstheme="minorHAnsi"/>
        </w:rPr>
        <w:t>Sensors in the main office and men's bathroom. Existing</w:t>
      </w:r>
      <w:r w:rsidRPr="00B44D69">
        <w:rPr>
          <w:rFonts w:cstheme="minorHAnsi"/>
        </w:rPr>
        <w:t xml:space="preserve"> </w:t>
      </w:r>
      <w:r w:rsidRPr="00B44D69">
        <w:rPr>
          <w:rFonts w:cstheme="minorHAnsi"/>
        </w:rPr>
        <w:t>Occupancy Sensors malfunctioning. As per the Surge</w:t>
      </w:r>
      <w:r>
        <w:rPr>
          <w:rFonts w:cstheme="minorHAnsi"/>
        </w:rPr>
        <w:t xml:space="preserve"> </w:t>
      </w:r>
      <w:r w:rsidRPr="00B44D69">
        <w:rPr>
          <w:rFonts w:cstheme="minorHAnsi"/>
        </w:rPr>
        <w:t>Protection Monitoring Equipment 46 power surges were</w:t>
      </w:r>
      <w:r>
        <w:rPr>
          <w:rFonts w:cstheme="minorHAnsi"/>
        </w:rPr>
        <w:t xml:space="preserve"> </w:t>
      </w:r>
      <w:r w:rsidRPr="00B44D69">
        <w:rPr>
          <w:rFonts w:cstheme="minorHAnsi"/>
        </w:rPr>
        <w:t>detected at the center and could possibly be causing the</w:t>
      </w:r>
      <w:r>
        <w:rPr>
          <w:rFonts w:cstheme="minorHAnsi"/>
        </w:rPr>
        <w:t xml:space="preserve"> </w:t>
      </w:r>
      <w:r w:rsidRPr="00B44D69">
        <w:rPr>
          <w:rFonts w:cstheme="minorHAnsi"/>
        </w:rPr>
        <w:t>Occupancy Sensors to be damaged. Due to these power</w:t>
      </w:r>
      <w:r>
        <w:rPr>
          <w:rFonts w:cstheme="minorHAnsi"/>
        </w:rPr>
        <w:t xml:space="preserve"> </w:t>
      </w:r>
      <w:r w:rsidRPr="00B44D69">
        <w:rPr>
          <w:rFonts w:cstheme="minorHAnsi"/>
        </w:rPr>
        <w:t>surges, the new Occupancy Sensors cannot be</w:t>
      </w:r>
      <w:r>
        <w:rPr>
          <w:rFonts w:cstheme="minorHAnsi"/>
        </w:rPr>
        <w:t xml:space="preserve"> </w:t>
      </w:r>
      <w:r w:rsidRPr="00B44D69">
        <w:rPr>
          <w:rFonts w:cstheme="minorHAnsi"/>
        </w:rPr>
        <w:t>warranted</w:t>
      </w:r>
      <w:r w:rsidRPr="00B44D69">
        <w:rPr>
          <w:rFonts w:cstheme="minorHAnsi"/>
        </w:rPr>
        <w:t>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44D69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BA08D29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AAF49BA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4EF15D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873F646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C88D5E9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BC02686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1DF81F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1B57B5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E685B59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E60F5D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DFEC99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614393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D9A7C5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13642B7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E8FF3B8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9AA4500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B2E089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E1DEC9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0F9F9E9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C5D2830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31789A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932B3A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B0A27F8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7F6A203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9814D2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F73074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3563F3B2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8F8C2C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Repair lights in men's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245320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D9E68C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2FE6D3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B477B07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65A1558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15DD0ACB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3E35B60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C0838C0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A56552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CSS #90744 - CMI #19785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F8ABE22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DE2AB2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87BDD59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81A1C63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349FFF32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466B4F3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A8E9281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CCD996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1FAF49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1A973AF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CD60670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FB0CB71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DB8237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DE0B956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F044D2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DBD9FBA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B8ED1BF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CFFBC2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11.28.22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A64F00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54DC066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04DF33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9E35EFF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252DF5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10DC06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3771648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506CACB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71ED72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564C5E6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F01816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446E3E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5B924EB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2149E93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F547A57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3236B1C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F78C340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18BEE9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60257F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90F6A8F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C3E18D7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48CBD3F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CFF46F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6419731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156CEC2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57467C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031787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7536AD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885F89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7950F9F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164B372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D0AD97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FE74B70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2F1BB71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59267D1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38ADD6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373443F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FA96C96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8FB0C21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F478FF8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F1F8E86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19B5275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DB26844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9A4E089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76FC47B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074F46B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23A56F9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A6E8D8F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005CBEF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40B80FC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8D301F7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9AA2B5D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AAEEF32" w:rsidR="00B44D69" w:rsidRPr="00B44D69" w:rsidRDefault="00B44D69" w:rsidP="00B44D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44D69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3A09C4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CD5B49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4759A9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D9CD69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27042BA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95061F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5886DE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1C3F2D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8E98DD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2658508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ED0C0AC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177399F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A6B4FE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E27FF0F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419675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FE0ADB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00B460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DCFC58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0D884AC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FCE6E6F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5DD998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041E8F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4FE873C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7600B0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B3D100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69D845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1DF239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56B745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842C38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12E864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8CB9F3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661D85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A666BC0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11A717C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642356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09199D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7F9CAA3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ECDA4A6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44D69">
              <w:rPr>
                <w:rFonts w:cstheme="minorHAnsi"/>
                <w:color w:val="000000"/>
                <w:sz w:val="18"/>
                <w:szCs w:val="18"/>
              </w:rPr>
              <w:t>$  135.00</w:t>
            </w:r>
            <w:proofErr w:type="gramEnd"/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43C55F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AB4DA3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E691800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DA4823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115156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E07BB80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B546E2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B44D69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8C2FD94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1116FC5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6F0F77A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63C183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E2EF4F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364242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961150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A78820A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10644E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0DB4707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918404E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4FD186A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4445EA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698EC2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D7764E0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D85EAC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481F7A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CFEF18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$           700.00 </w:t>
            </w:r>
          </w:p>
        </w:tc>
      </w:tr>
      <w:tr w:rsidR="00B44D69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A37AD4B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65773F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CA3600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154052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32C220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A1EDDD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3BB318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7D11B7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A077CA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7F5080D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001AAE5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627F0DE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0175A2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E19F5A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E231496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D296F6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B4B9D30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D37D14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2,050.00 </w:t>
            </w:r>
          </w:p>
        </w:tc>
      </w:tr>
      <w:tr w:rsidR="00B44D69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BF273A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9E6C7F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D517660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7F66BF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5A08E20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5EAEA65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29D3EF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1B2A8D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72EE55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168FBF6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2C4A5FE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CA025F5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2C2C50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6356CF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82902CC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7FBB32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29EC79E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E73FF76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9DF9AC5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2356DEA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89A6F0E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F56946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DAA3E06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3ACDA2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B1AF7E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6369CFB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1DCBA8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E3ECA8E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6CEEE3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348D53A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0861C2F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57EAF9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F2DE50A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55DBB6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6A5FCC1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67EB25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B44D69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16DA2C8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8AF8F04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974EB1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AC4FAAE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32E6ED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253910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AD7A993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7ECD6ED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668B907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4D69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9187576" w:rsidR="00B44D69" w:rsidRPr="00B44D69" w:rsidRDefault="00B44D69" w:rsidP="00B44D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DA7B808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CDA73C9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65E4896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69E912F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6953DC6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992BF12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8B065D6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C9ABAFC" w:rsidR="00B44D69" w:rsidRPr="00B44D69" w:rsidRDefault="00B44D69" w:rsidP="00B44D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4D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2,500.00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407C7" w14:textId="77777777" w:rsidR="00644C0C" w:rsidRDefault="00644C0C" w:rsidP="002D4970">
      <w:pPr>
        <w:spacing w:after="0" w:line="240" w:lineRule="auto"/>
      </w:pPr>
      <w:r>
        <w:separator/>
      </w:r>
    </w:p>
  </w:endnote>
  <w:endnote w:type="continuationSeparator" w:id="0">
    <w:p w14:paraId="3D6EF153" w14:textId="77777777" w:rsidR="00644C0C" w:rsidRDefault="00644C0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0A11B" w14:textId="77777777" w:rsidR="00644C0C" w:rsidRDefault="00644C0C" w:rsidP="002D4970">
      <w:pPr>
        <w:spacing w:after="0" w:line="240" w:lineRule="auto"/>
      </w:pPr>
      <w:r>
        <w:separator/>
      </w:r>
    </w:p>
  </w:footnote>
  <w:footnote w:type="continuationSeparator" w:id="0">
    <w:p w14:paraId="1EAAAB47" w14:textId="77777777" w:rsidR="00644C0C" w:rsidRDefault="00644C0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6460712">
    <w:abstractNumId w:val="1"/>
  </w:num>
  <w:num w:numId="2" w16cid:durableId="1039361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44C0C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D69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4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2022-11-28T19:58:00Z</dcterms:created>
  <dcterms:modified xsi:type="dcterms:W3CDTF">2022-11-28T19:58:00Z</dcterms:modified>
</cp:coreProperties>
</file>