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4851B" w14:textId="77777777" w:rsidR="00782B54" w:rsidRDefault="00782B54"/>
    <w:p w14:paraId="7B2822A8" w14:textId="1A3D34B4" w:rsidR="00672071" w:rsidRDefault="00672071" w:rsidP="00672071">
      <w:pPr>
        <w:spacing w:after="0" w:line="240" w:lineRule="auto"/>
        <w:rPr>
          <w:rFonts w:eastAsia="Times New Roman" w:cstheme="minorHAnsi"/>
          <w:color w:val="000000"/>
          <w:sz w:val="18"/>
          <w:szCs w:val="18"/>
        </w:rPr>
      </w:pPr>
    </w:p>
    <w:p w14:paraId="391B925E" w14:textId="0CC457AD" w:rsidR="00F50B81" w:rsidRDefault="00F50B81" w:rsidP="00672071">
      <w:pPr>
        <w:spacing w:after="0" w:line="240" w:lineRule="auto"/>
        <w:rPr>
          <w:color w:val="201F1E"/>
          <w:shd w:val="clear" w:color="auto" w:fill="FFFFFF"/>
        </w:rPr>
      </w:pPr>
      <w:r>
        <w:rPr>
          <w:color w:val="201F1E"/>
          <w:shd w:val="clear" w:color="auto" w:fill="FFFFFF"/>
        </w:rPr>
        <w:t>R</w:t>
      </w:r>
      <w:r>
        <w:rPr>
          <w:color w:val="201F1E"/>
          <w:shd w:val="clear" w:color="auto" w:fill="FFFFFF"/>
        </w:rPr>
        <w:t>epair or replace the door handle and locking mechanism for office 243. It was discovered last week that the master key and the office key no longer fit into the locking mechanism. The door handle also does not properly function.</w:t>
      </w:r>
    </w:p>
    <w:p w14:paraId="636448CF" w14:textId="77777777" w:rsidR="00F50B81" w:rsidRPr="00672071" w:rsidRDefault="00F50B81" w:rsidP="00672071">
      <w:pPr>
        <w:spacing w:after="0" w:line="240" w:lineRule="auto"/>
        <w:rPr>
          <w:rFonts w:eastAsia="Times New Roman" w:cstheme="minorHAnsi"/>
          <w:color w:val="000000"/>
          <w:sz w:val="18"/>
          <w:szCs w:val="18"/>
        </w:rPr>
      </w:pPr>
    </w:p>
    <w:p w14:paraId="000CB861" w14:textId="431112A4" w:rsidR="00672071" w:rsidRPr="00420E46" w:rsidRDefault="00F50B81" w:rsidP="00672071">
      <w:pPr>
        <w:autoSpaceDE w:val="0"/>
        <w:autoSpaceDN w:val="0"/>
        <w:adjustRightInd w:val="0"/>
        <w:spacing w:after="0" w:line="240" w:lineRule="auto"/>
        <w:rPr>
          <w:rFonts w:cstheme="minorHAnsi"/>
        </w:rPr>
      </w:pPr>
      <w:r w:rsidRPr="00420E46">
        <w:rPr>
          <w:rFonts w:cstheme="minorHAnsi"/>
        </w:rPr>
        <w:t>Proposal to:</w:t>
      </w:r>
    </w:p>
    <w:p w14:paraId="0104E42B" w14:textId="1BEDE799" w:rsidR="00F50B81" w:rsidRDefault="00420E46" w:rsidP="00672071">
      <w:pPr>
        <w:autoSpaceDE w:val="0"/>
        <w:autoSpaceDN w:val="0"/>
        <w:adjustRightInd w:val="0"/>
        <w:spacing w:after="0" w:line="240" w:lineRule="auto"/>
        <w:rPr>
          <w:rFonts w:cstheme="minorHAnsi"/>
        </w:rPr>
      </w:pPr>
      <w:r w:rsidRPr="00420E46">
        <w:rPr>
          <w:rFonts w:cstheme="minorHAnsi"/>
        </w:rPr>
        <w:t>Troubleshoot – Remove &amp; replace BEST Mortise Lock</w:t>
      </w:r>
      <w:r w:rsidR="004C6D12">
        <w:rPr>
          <w:rFonts w:cstheme="minorHAnsi"/>
        </w:rPr>
        <w:t xml:space="preserve">. </w:t>
      </w:r>
    </w:p>
    <w:p w14:paraId="10DA8983" w14:textId="44EBEED5" w:rsidR="004C6D12" w:rsidRDefault="004C6D12" w:rsidP="00672071">
      <w:pPr>
        <w:autoSpaceDE w:val="0"/>
        <w:autoSpaceDN w:val="0"/>
        <w:adjustRightInd w:val="0"/>
        <w:spacing w:after="0" w:line="240" w:lineRule="auto"/>
        <w:rPr>
          <w:rFonts w:cstheme="minorHAnsi"/>
        </w:rPr>
      </w:pPr>
      <w:r>
        <w:rPr>
          <w:rFonts w:cstheme="minorHAnsi"/>
        </w:rPr>
        <w:t>Dormitory function can be locked by key outside, or thumb turn inside only</w:t>
      </w:r>
    </w:p>
    <w:p w14:paraId="060BD696" w14:textId="7D7F2588" w:rsidR="004C6D12" w:rsidRPr="00420E46" w:rsidRDefault="004C6D12" w:rsidP="00672071">
      <w:pPr>
        <w:autoSpaceDE w:val="0"/>
        <w:autoSpaceDN w:val="0"/>
        <w:adjustRightInd w:val="0"/>
        <w:spacing w:after="0" w:line="240" w:lineRule="auto"/>
        <w:rPr>
          <w:rFonts w:cstheme="minorHAnsi"/>
        </w:rPr>
      </w:pPr>
      <w:r>
        <w:rPr>
          <w:rFonts w:cstheme="minorHAnsi"/>
        </w:rPr>
        <w:t xml:space="preserve">There is a 1–4-week lead time for the lock. </w:t>
      </w:r>
    </w:p>
    <w:p w14:paraId="030A08E1" w14:textId="77777777" w:rsidR="00672071" w:rsidRDefault="00672071" w:rsidP="00672071">
      <w:pPr>
        <w:autoSpaceDE w:val="0"/>
        <w:autoSpaceDN w:val="0"/>
        <w:adjustRightInd w:val="0"/>
        <w:spacing w:after="0" w:line="240" w:lineRule="auto"/>
        <w:rPr>
          <w:rFonts w:cstheme="minorHAnsi"/>
          <w:sz w:val="18"/>
          <w:szCs w:val="18"/>
        </w:rPr>
      </w:pPr>
    </w:p>
    <w:p w14:paraId="33035697" w14:textId="77777777" w:rsidR="00672071" w:rsidRDefault="00672071" w:rsidP="00672071">
      <w:pPr>
        <w:autoSpaceDE w:val="0"/>
        <w:autoSpaceDN w:val="0"/>
        <w:adjustRightInd w:val="0"/>
        <w:spacing w:after="0" w:line="240" w:lineRule="auto"/>
        <w:rPr>
          <w:rFonts w:cstheme="minorHAnsi"/>
          <w:sz w:val="18"/>
          <w:szCs w:val="18"/>
        </w:rPr>
      </w:pPr>
    </w:p>
    <w:p w14:paraId="221D9E7E"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64"/>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4C6D12" w:rsidRPr="00672071" w14:paraId="2250FB8E" w14:textId="77777777" w:rsidTr="004C6D1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A081D8" w14:textId="77777777" w:rsidR="004C6D12" w:rsidRPr="00F50B81" w:rsidRDefault="004C6D12" w:rsidP="004C6D12">
            <w:pPr>
              <w:spacing w:after="0" w:line="240" w:lineRule="auto"/>
              <w:rPr>
                <w:rFonts w:eastAsia="Times New Roman" w:cstheme="minorHAnsi"/>
                <w:color w:val="000000"/>
                <w:sz w:val="18"/>
                <w:szCs w:val="18"/>
              </w:rPr>
            </w:pPr>
            <w:bookmarkStart w:id="0" w:name="RANGE!A1:I28"/>
            <w:r w:rsidRPr="00F50B81">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8A225C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F90ACF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C497AB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9F5B4A5"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21FE29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C4409E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93DB1D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EDCA91F"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19D3C451"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CF42A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053C4F1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B20F9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0C506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27606C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EF5F2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21567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FF1F91"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6B060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3DCAEA37"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1F15B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7F8FFEF7"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3537A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A4C72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77FF1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815DB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3DE0F"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9ADD57"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32A033C"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00B771B1" w14:textId="77777777" w:rsidTr="004C6D12">
        <w:trPr>
          <w:trHeight w:val="300"/>
        </w:trPr>
        <w:tc>
          <w:tcPr>
            <w:tcW w:w="3560" w:type="dxa"/>
            <w:tcBorders>
              <w:top w:val="nil"/>
              <w:left w:val="nil"/>
              <w:bottom w:val="nil"/>
              <w:right w:val="nil"/>
            </w:tcBorders>
            <w:shd w:val="clear" w:color="auto" w:fill="auto"/>
            <w:noWrap/>
            <w:vAlign w:val="bottom"/>
            <w:hideMark/>
          </w:tcPr>
          <w:p w14:paraId="2C881C85"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repair or replace the door handle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CBADA4D"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55C0D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D3141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B60A4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B5E6F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69839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EA221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12B2F0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3AC1526E" w14:textId="77777777" w:rsidTr="004C6D12">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91407C"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CSS #32323 - CMI #14857</w:t>
            </w:r>
          </w:p>
        </w:tc>
        <w:tc>
          <w:tcPr>
            <w:tcW w:w="960" w:type="dxa"/>
            <w:tcBorders>
              <w:top w:val="nil"/>
              <w:left w:val="nil"/>
              <w:bottom w:val="single" w:sz="4" w:space="0" w:color="auto"/>
              <w:right w:val="single" w:sz="4" w:space="0" w:color="auto"/>
            </w:tcBorders>
            <w:shd w:val="clear" w:color="auto" w:fill="auto"/>
            <w:noWrap/>
            <w:vAlign w:val="bottom"/>
            <w:hideMark/>
          </w:tcPr>
          <w:p w14:paraId="17639CD5"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8456C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03009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93AFB5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C9524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6682F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BB7D1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2BAFE7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4E552AD1"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584241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5968A5C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AC719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8EDE2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EDB417"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22D77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B07C2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976CB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D3250D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5DE47F9E"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458696C"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09.23.21</w:t>
            </w:r>
          </w:p>
        </w:tc>
        <w:tc>
          <w:tcPr>
            <w:tcW w:w="960" w:type="dxa"/>
            <w:tcBorders>
              <w:top w:val="nil"/>
              <w:left w:val="nil"/>
              <w:bottom w:val="single" w:sz="4" w:space="0" w:color="auto"/>
              <w:right w:val="single" w:sz="4" w:space="0" w:color="auto"/>
            </w:tcBorders>
            <w:shd w:val="clear" w:color="auto" w:fill="auto"/>
            <w:noWrap/>
            <w:vAlign w:val="bottom"/>
            <w:hideMark/>
          </w:tcPr>
          <w:p w14:paraId="3ED1116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94721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EA54A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BEFC7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E81AA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524B35"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1C1D5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39ECB27"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1D597324"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200B22F"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C06A2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B4182D"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106C4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17029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CC0F9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7DC89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84914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C58A5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4DA99D75"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A2FAC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7A8D51"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8C0FAE"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4242F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105693"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D6128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90B52D"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838925"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31056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198DBD99"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F0A653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D92B3F"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5CE1EF"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5463B2"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0815D4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E4872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21859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0DA71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ED0565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r>
      <w:tr w:rsidR="004C6D12" w:rsidRPr="00672071" w14:paraId="7B05AFDE"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AF56A5"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9BDD64"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89436F"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ECC7C6"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1AB8D797"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337B78"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148C9A"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3962B9E6"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1B82911C"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 </w:t>
            </w:r>
          </w:p>
        </w:tc>
      </w:tr>
      <w:tr w:rsidR="004C6D12" w:rsidRPr="00672071" w14:paraId="143BAB44"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438C98B"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31989092"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4EEF7EC"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EA9EC22"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77D48E31"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305FF6B2"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6C87DF1B"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338703D9"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5DAB6B2E" w14:textId="77777777" w:rsidR="004C6D12" w:rsidRPr="00F50B81" w:rsidRDefault="004C6D12" w:rsidP="004C6D12">
            <w:pPr>
              <w:spacing w:after="0" w:line="240" w:lineRule="auto"/>
              <w:jc w:val="center"/>
              <w:rPr>
                <w:rFonts w:eastAsia="Times New Roman" w:cstheme="minorHAnsi"/>
                <w:b/>
                <w:bCs/>
                <w:color w:val="000000"/>
                <w:sz w:val="18"/>
                <w:szCs w:val="18"/>
              </w:rPr>
            </w:pPr>
            <w:r w:rsidRPr="00F50B81">
              <w:rPr>
                <w:rFonts w:cstheme="minorHAnsi"/>
                <w:b/>
                <w:bCs/>
                <w:color w:val="000000"/>
                <w:sz w:val="18"/>
                <w:szCs w:val="18"/>
              </w:rPr>
              <w:t>Total</w:t>
            </w:r>
          </w:p>
        </w:tc>
      </w:tr>
      <w:tr w:rsidR="004C6D12" w:rsidRPr="00672071" w14:paraId="1C162089"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026043A"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7D0B9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31CC7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7D9E5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430306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BE574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2739E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E5171B"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AB425A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082782DF"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7EAF493"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B565D9"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110361"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BBA05D"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0400DA"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A188B5"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06559A"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0EEA96"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4A36DD"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r>
      <w:tr w:rsidR="004C6D12" w:rsidRPr="00672071" w14:paraId="70D3E361"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ED45C88"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3EEBE19"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FFA61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9488F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5845A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75C9A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C6C4C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787C8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64D5C1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4205FCFA"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C70371"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DBBB9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9BE1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BE77F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A0CD8A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E0790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8FCCC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AF897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3A7E2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201B327F"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C6CAC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375D0FFA"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80.00 </w:t>
            </w:r>
          </w:p>
        </w:tc>
        <w:tc>
          <w:tcPr>
            <w:tcW w:w="960" w:type="dxa"/>
            <w:tcBorders>
              <w:top w:val="nil"/>
              <w:left w:val="nil"/>
              <w:bottom w:val="single" w:sz="4" w:space="0" w:color="auto"/>
              <w:right w:val="single" w:sz="4" w:space="0" w:color="auto"/>
            </w:tcBorders>
            <w:shd w:val="clear" w:color="auto" w:fill="auto"/>
            <w:noWrap/>
            <w:vAlign w:val="bottom"/>
            <w:hideMark/>
          </w:tcPr>
          <w:p w14:paraId="083AB6C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1</w:t>
            </w:r>
          </w:p>
        </w:tc>
        <w:tc>
          <w:tcPr>
            <w:tcW w:w="960" w:type="dxa"/>
            <w:tcBorders>
              <w:top w:val="nil"/>
              <w:left w:val="nil"/>
              <w:bottom w:val="single" w:sz="4" w:space="0" w:color="auto"/>
              <w:right w:val="single" w:sz="4" w:space="0" w:color="auto"/>
            </w:tcBorders>
            <w:shd w:val="clear" w:color="auto" w:fill="auto"/>
            <w:noWrap/>
            <w:vAlign w:val="bottom"/>
            <w:hideMark/>
          </w:tcPr>
          <w:p w14:paraId="4F82924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33CC5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34330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96573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9C408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65592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80.00 </w:t>
            </w:r>
          </w:p>
        </w:tc>
      </w:tr>
      <w:tr w:rsidR="004C6D12" w:rsidRPr="00672071" w14:paraId="5FDBBE34"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6D047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51D46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4F2919"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E8733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C988AE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1580C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FB443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74C29B"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5A78D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35ED8A72"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C1CBDC4"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1.2 Mortise Lock</w:t>
            </w:r>
          </w:p>
        </w:tc>
        <w:tc>
          <w:tcPr>
            <w:tcW w:w="960" w:type="dxa"/>
            <w:tcBorders>
              <w:top w:val="nil"/>
              <w:left w:val="nil"/>
              <w:bottom w:val="single" w:sz="4" w:space="0" w:color="auto"/>
              <w:right w:val="single" w:sz="4" w:space="0" w:color="auto"/>
            </w:tcBorders>
            <w:shd w:val="clear" w:color="auto" w:fill="auto"/>
            <w:noWrap/>
            <w:vAlign w:val="bottom"/>
            <w:hideMark/>
          </w:tcPr>
          <w:p w14:paraId="45A8B8C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C4B8E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F73CC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CE29E3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DD7A1A"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57A21F8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1A016B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75937B49"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858.00 </w:t>
            </w:r>
          </w:p>
        </w:tc>
      </w:tr>
      <w:tr w:rsidR="004C6D12" w:rsidRPr="00672071" w14:paraId="6878FE78"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4E4FE38"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F99D2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0E05A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FCC65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652DC31"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D607B0"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F1B42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98B4A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58246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0531B93F"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4C74266"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xml:space="preserve">1.3 </w:t>
            </w:r>
            <w:proofErr w:type="spellStart"/>
            <w:r w:rsidRPr="00F50B81">
              <w:rPr>
                <w:rFonts w:cstheme="minorHAnsi"/>
                <w:color w:val="000000"/>
                <w:sz w:val="18"/>
                <w:szCs w:val="18"/>
              </w:rPr>
              <w:t>Misc</w:t>
            </w:r>
            <w:proofErr w:type="spellEnd"/>
          </w:p>
        </w:tc>
        <w:tc>
          <w:tcPr>
            <w:tcW w:w="960" w:type="dxa"/>
            <w:tcBorders>
              <w:top w:val="nil"/>
              <w:left w:val="nil"/>
              <w:bottom w:val="single" w:sz="4" w:space="0" w:color="auto"/>
              <w:right w:val="single" w:sz="4" w:space="0" w:color="auto"/>
            </w:tcBorders>
            <w:shd w:val="clear" w:color="auto" w:fill="auto"/>
            <w:noWrap/>
            <w:vAlign w:val="bottom"/>
            <w:hideMark/>
          </w:tcPr>
          <w:p w14:paraId="6B4AFFB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42212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FF664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703B51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463001"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AC869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B4C5E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E18B70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xml:space="preserve"> $           600.00 </w:t>
            </w:r>
          </w:p>
        </w:tc>
      </w:tr>
      <w:tr w:rsidR="004C6D12" w:rsidRPr="00672071" w14:paraId="12D51041"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9C607B"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2E2A2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14AB8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0465A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BD9AA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E3D03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B7A100"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A860BA"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93B6B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4C73303A"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2DD4091"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4D02C1EF"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D6BDB2"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3847A2"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420CFF8"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D726D2"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F93C4C"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8B3308"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031AAD3"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xml:space="preserve"> $        1,538.00 </w:t>
            </w:r>
          </w:p>
        </w:tc>
      </w:tr>
      <w:tr w:rsidR="004C6D12" w:rsidRPr="00672071" w14:paraId="6AC7006A"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0DF72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CFD4C9"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22E44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9C800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3E7D579"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5496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0D514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9F3E35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C66473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16EF5146"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F67D0E0" w14:textId="77777777" w:rsidR="004C6D12" w:rsidRPr="00F50B81" w:rsidRDefault="004C6D12" w:rsidP="004C6D12">
            <w:pPr>
              <w:spacing w:after="0" w:line="240" w:lineRule="auto"/>
              <w:rPr>
                <w:rFonts w:eastAsia="Times New Roman" w:cstheme="minorHAnsi"/>
                <w:b/>
                <w:bCs/>
                <w:color w:val="000000"/>
                <w:sz w:val="18"/>
                <w:szCs w:val="18"/>
              </w:rPr>
            </w:pPr>
            <w:r w:rsidRPr="00F50B81">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7CC510A4"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1C59BE"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B92BB"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A28FF6D"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1DBDD3A"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2D1BD"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F50712"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1CF4FC" w14:textId="77777777" w:rsidR="004C6D12" w:rsidRPr="00F50B81" w:rsidRDefault="004C6D12" w:rsidP="004C6D12">
            <w:pPr>
              <w:spacing w:after="0" w:line="240" w:lineRule="auto"/>
              <w:jc w:val="right"/>
              <w:rPr>
                <w:rFonts w:eastAsia="Times New Roman" w:cstheme="minorHAnsi"/>
                <w:b/>
                <w:bCs/>
                <w:color w:val="000000"/>
                <w:sz w:val="18"/>
                <w:szCs w:val="18"/>
              </w:rPr>
            </w:pPr>
            <w:r w:rsidRPr="00F50B81">
              <w:rPr>
                <w:rFonts w:cstheme="minorHAnsi"/>
                <w:b/>
                <w:bCs/>
                <w:color w:val="000000"/>
                <w:sz w:val="18"/>
                <w:szCs w:val="18"/>
              </w:rPr>
              <w:t> </w:t>
            </w:r>
          </w:p>
        </w:tc>
      </w:tr>
      <w:tr w:rsidR="004C6D12" w:rsidRPr="00672071" w14:paraId="393377AB"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60DA937"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21AB6E"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BA459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0CBF9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2003B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3B4BD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DA2298"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6DFBBB"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15F1EF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r w:rsidR="004C6D12" w:rsidRPr="00672071" w14:paraId="638B1B6F"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682ACB9"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5E28ECBA"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0E8C4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27C75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1869F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A61C7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9FFFF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2B79AD"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6E7BEAF"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b/>
                <w:bCs/>
                <w:color w:val="000000"/>
                <w:sz w:val="18"/>
                <w:szCs w:val="18"/>
              </w:rPr>
              <w:t xml:space="preserve"> $        1,538.00 </w:t>
            </w:r>
          </w:p>
        </w:tc>
      </w:tr>
      <w:tr w:rsidR="004C6D12" w:rsidRPr="00672071" w14:paraId="392AB87B" w14:textId="77777777" w:rsidTr="004C6D12">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A865B0" w14:textId="77777777" w:rsidR="004C6D12" w:rsidRPr="00F50B81" w:rsidRDefault="004C6D12" w:rsidP="004C6D12">
            <w:pPr>
              <w:spacing w:after="0" w:line="240" w:lineRule="auto"/>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51EE26"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2A002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546B33"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EA1629C"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50E7C5"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83607"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9D6CA2"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95D3E44" w14:textId="77777777" w:rsidR="004C6D12" w:rsidRPr="00F50B81" w:rsidRDefault="004C6D12" w:rsidP="004C6D12">
            <w:pPr>
              <w:spacing w:after="0" w:line="240" w:lineRule="auto"/>
              <w:jc w:val="right"/>
              <w:rPr>
                <w:rFonts w:eastAsia="Times New Roman" w:cstheme="minorHAnsi"/>
                <w:color w:val="000000"/>
                <w:sz w:val="18"/>
                <w:szCs w:val="18"/>
              </w:rPr>
            </w:pPr>
            <w:r w:rsidRPr="00F50B81">
              <w:rPr>
                <w:rFonts w:cstheme="minorHAnsi"/>
                <w:color w:val="000000"/>
                <w:sz w:val="18"/>
                <w:szCs w:val="18"/>
              </w:rPr>
              <w:t> </w:t>
            </w:r>
          </w:p>
        </w:tc>
      </w:tr>
    </w:tbl>
    <w:p w14:paraId="6555FB8C" w14:textId="77777777" w:rsidR="0056037E" w:rsidRDefault="0056037E" w:rsidP="0056037E">
      <w:pPr>
        <w:spacing w:after="0" w:line="240" w:lineRule="auto"/>
        <w:rPr>
          <w:rFonts w:cstheme="minorHAnsi"/>
          <w:sz w:val="18"/>
          <w:szCs w:val="18"/>
        </w:rPr>
      </w:pPr>
    </w:p>
    <w:p w14:paraId="2EA01768" w14:textId="77777777" w:rsidR="0056037E" w:rsidRDefault="0056037E" w:rsidP="0056037E">
      <w:pPr>
        <w:spacing w:after="0" w:line="240" w:lineRule="auto"/>
        <w:rPr>
          <w:rFonts w:cstheme="minorHAnsi"/>
          <w:sz w:val="18"/>
          <w:szCs w:val="18"/>
        </w:rPr>
      </w:pPr>
    </w:p>
    <w:p w14:paraId="4EAEB9B0"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BA0A3" w14:textId="77777777" w:rsidR="004C74D6" w:rsidRDefault="004C74D6" w:rsidP="002D4970">
      <w:pPr>
        <w:spacing w:after="0" w:line="240" w:lineRule="auto"/>
      </w:pPr>
      <w:r>
        <w:separator/>
      </w:r>
    </w:p>
  </w:endnote>
  <w:endnote w:type="continuationSeparator" w:id="0">
    <w:p w14:paraId="5A97401B" w14:textId="77777777" w:rsidR="004C74D6" w:rsidRDefault="004C74D6"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B4DF8"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70C4B"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0E775"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BF5D2" w14:textId="77777777" w:rsidR="004C74D6" w:rsidRDefault="004C74D6" w:rsidP="002D4970">
      <w:pPr>
        <w:spacing w:after="0" w:line="240" w:lineRule="auto"/>
      </w:pPr>
      <w:r>
        <w:separator/>
      </w:r>
    </w:p>
  </w:footnote>
  <w:footnote w:type="continuationSeparator" w:id="0">
    <w:p w14:paraId="179609E4" w14:textId="77777777" w:rsidR="004C74D6" w:rsidRDefault="004C74D6"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1003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66FC9"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5A12B100" wp14:editId="1A1D21F9">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D37DE"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20E46"/>
    <w:rsid w:val="00442C9B"/>
    <w:rsid w:val="00452D38"/>
    <w:rsid w:val="0047710D"/>
    <w:rsid w:val="004C6D12"/>
    <w:rsid w:val="004C74D6"/>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50B81"/>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ECE3CB"/>
  <w15:docId w15:val="{5BAE2AD9-E19A-484E-A2EE-C5F7E5F95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206</Words>
  <Characters>1177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2021-09-23T15:55:00Z</dcterms:created>
  <dcterms:modified xsi:type="dcterms:W3CDTF">2021-09-23T15:55:00Z</dcterms:modified>
</cp:coreProperties>
</file>