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A79E4" w14:textId="2FBE04C5" w:rsidR="005529BC" w:rsidRDefault="005529BC" w:rsidP="005529BC">
      <w:pPr>
        <w:jc w:val="center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proofErr w:type="spellStart"/>
      <w:r>
        <w:rPr>
          <w:rFonts w:ascii="Arial" w:hAnsi="Arial" w:cs="Arial"/>
          <w:sz w:val="36"/>
          <w:szCs w:val="36"/>
          <w:shd w:val="clear" w:color="auto" w:fill="FFFFFF"/>
        </w:rPr>
        <w:t>AlarMax</w:t>
      </w:r>
      <w:proofErr w:type="spellEnd"/>
      <w:r>
        <w:rPr>
          <w:rFonts w:ascii="Arial" w:hAnsi="Arial" w:cs="Arial"/>
          <w:sz w:val="36"/>
          <w:szCs w:val="36"/>
          <w:shd w:val="clear" w:color="auto" w:fill="FFFFFF"/>
        </w:rPr>
        <w:t xml:space="preserve"> Distributors, Inc</w:t>
      </w:r>
    </w:p>
    <w:p w14:paraId="36C69B3A" w14:textId="0144DB5B" w:rsidR="004E5460" w:rsidRDefault="005529BC" w:rsidP="005529BC">
      <w:pPr>
        <w:jc w:val="center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2163 Greenspring Dr, Timonium, MD 21093</w:t>
      </w:r>
    </w:p>
    <w:p w14:paraId="499FDAD2" w14:textId="09768DB0" w:rsidR="005529BC" w:rsidRDefault="005529BC" w:rsidP="005529BC">
      <w:pPr>
        <w:jc w:val="center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Priced </w:t>
      </w:r>
      <w:proofErr w:type="gramStart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by:</w:t>
      </w:r>
      <w:proofErr w:type="gramEnd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Brian </w:t>
      </w:r>
      <w:proofErr w:type="spellStart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Golumbek</w:t>
      </w:r>
      <w:proofErr w:type="spellEnd"/>
    </w:p>
    <w:p w14:paraId="24265CAD" w14:textId="3E5867A3" w:rsidR="005529BC" w:rsidRDefault="005529BC" w:rsidP="005529BC">
      <w:pPr>
        <w:jc w:val="center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(410) 683-1802</w:t>
      </w:r>
    </w:p>
    <w:p w14:paraId="4AD5B48C" w14:textId="77777777" w:rsid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4E7889A2" w14:textId="77777777" w:rsid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34D4FDFE" w14:textId="3FEBBA11" w:rsid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529BC">
        <w:rPr>
          <w:rFonts w:ascii="Arial" w:eastAsia="Times New Roman" w:hAnsi="Arial" w:cs="Arial"/>
          <w:color w:val="222222"/>
          <w:sz w:val="24"/>
          <w:szCs w:val="24"/>
        </w:rPr>
        <w:t>1)E-COR-V8   </w:t>
      </w:r>
      <w:proofErr w:type="spellStart"/>
      <w:r w:rsidRPr="005529BC">
        <w:rPr>
          <w:rFonts w:ascii="Arial" w:eastAsia="Times New Roman" w:hAnsi="Arial" w:cs="Arial"/>
          <w:color w:val="222222"/>
          <w:sz w:val="24"/>
          <w:szCs w:val="24"/>
        </w:rPr>
        <w:t>Entrapass</w:t>
      </w:r>
      <w:proofErr w:type="spellEnd"/>
      <w:r w:rsidRPr="005529BC">
        <w:rPr>
          <w:rFonts w:ascii="Arial" w:eastAsia="Times New Roman" w:hAnsi="Arial" w:cs="Arial"/>
          <w:color w:val="222222"/>
          <w:sz w:val="24"/>
          <w:szCs w:val="24"/>
        </w:rPr>
        <w:t xml:space="preserve"> Corporate edition Software   List Price $935.00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%20 Mark up $187.00</w:t>
      </w:r>
    </w:p>
    <w:p w14:paraId="2B37A95F" w14:textId="11697E34" w:rsid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171B3875" w14:textId="77777777" w:rsidR="005529BC" w:rsidRP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A20BAC2" w14:textId="5DFC094D" w:rsid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529BC">
        <w:rPr>
          <w:rFonts w:ascii="Arial" w:eastAsia="Times New Roman" w:hAnsi="Arial" w:cs="Arial"/>
          <w:color w:val="222222"/>
          <w:sz w:val="24"/>
          <w:szCs w:val="24"/>
        </w:rPr>
        <w:t>2)EK-400   KT-400 Expansion Kit   </w:t>
      </w:r>
      <w:r w:rsidRPr="005529B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5529BC">
        <w:rPr>
          <w:rFonts w:ascii="Arial" w:eastAsia="Times New Roman" w:hAnsi="Arial" w:cs="Arial"/>
          <w:color w:val="222222"/>
          <w:sz w:val="24"/>
          <w:szCs w:val="24"/>
        </w:rPr>
        <w:t>List Price $2455.00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%20 mark up $491</w:t>
      </w:r>
    </w:p>
    <w:p w14:paraId="5ABB163D" w14:textId="56511446" w:rsid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7F83B3C4" w14:textId="77777777" w:rsidR="005529BC" w:rsidRP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50E137CF" w14:textId="240C75C9" w:rsid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529BC">
        <w:rPr>
          <w:rFonts w:ascii="Arial" w:eastAsia="Times New Roman" w:hAnsi="Arial" w:cs="Arial"/>
          <w:color w:val="222222"/>
          <w:sz w:val="24"/>
          <w:szCs w:val="24"/>
        </w:rPr>
        <w:t xml:space="preserve">7)HID-PIVRP40HP   Contactless Smart </w:t>
      </w:r>
      <w:proofErr w:type="gramStart"/>
      <w:r w:rsidRPr="005529BC">
        <w:rPr>
          <w:rFonts w:ascii="Arial" w:eastAsia="Times New Roman" w:hAnsi="Arial" w:cs="Arial"/>
          <w:color w:val="222222"/>
          <w:sz w:val="24"/>
          <w:szCs w:val="24"/>
        </w:rPr>
        <w:t>Reader  List</w:t>
      </w:r>
      <w:proofErr w:type="gramEnd"/>
      <w:r w:rsidRPr="005529BC">
        <w:rPr>
          <w:rFonts w:ascii="Arial" w:eastAsia="Times New Roman" w:hAnsi="Arial" w:cs="Arial"/>
          <w:color w:val="222222"/>
          <w:sz w:val="24"/>
          <w:szCs w:val="24"/>
        </w:rPr>
        <w:t xml:space="preserve"> Price $370.00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%20 mark up $74 dollars</w:t>
      </w:r>
    </w:p>
    <w:p w14:paraId="4EEEA7A1" w14:textId="77777777" w:rsid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38505930" w14:textId="77777777" w:rsid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04A99B3E" w14:textId="34A1A554" w:rsidR="005529BC" w:rsidRP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529BC">
        <w:rPr>
          <w:rFonts w:ascii="Arial" w:eastAsia="Times New Roman" w:hAnsi="Arial" w:cs="Arial"/>
          <w:color w:val="222222"/>
          <w:sz w:val="24"/>
          <w:szCs w:val="24"/>
        </w:rPr>
        <w:t xml:space="preserve">  </w:t>
      </w:r>
    </w:p>
    <w:p w14:paraId="79B5492D" w14:textId="39FFE987" w:rsidR="005529BC" w:rsidRPr="005529BC" w:rsidRDefault="005529BC" w:rsidP="005529BC">
      <w:pPr>
        <w:spacing w:after="0" w:line="240" w:lineRule="auto"/>
        <w:rPr>
          <w:rFonts w:ascii="Arial" w:eastAsia="Times New Roman" w:hAnsi="Arial" w:cs="Arial"/>
          <w:color w:val="500050"/>
          <w:sz w:val="24"/>
          <w:szCs w:val="24"/>
          <w:shd w:val="clear" w:color="auto" w:fill="FFFFFF"/>
        </w:rPr>
      </w:pPr>
      <w:r w:rsidRPr="005529BC">
        <w:rPr>
          <w:rFonts w:ascii="Arial" w:eastAsia="Times New Roman" w:hAnsi="Arial" w:cs="Arial"/>
          <w:color w:val="500050"/>
          <w:sz w:val="24"/>
          <w:szCs w:val="24"/>
          <w:shd w:val="clear" w:color="auto" w:fill="FFFFFF"/>
        </w:rPr>
        <w:t xml:space="preserve">7) TREX-XL2   TREX Request to Exit PIR Detector w/tamper, piezo, Timer &amp; 2 Relays    </w:t>
      </w:r>
    </w:p>
    <w:p w14:paraId="3AC53145" w14:textId="34049117" w:rsidR="005529BC" w:rsidRPr="005529BC" w:rsidRDefault="005529BC" w:rsidP="005529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529BC">
        <w:rPr>
          <w:rFonts w:ascii="Arial" w:eastAsia="Times New Roman" w:hAnsi="Arial" w:cs="Arial"/>
          <w:color w:val="222222"/>
          <w:sz w:val="24"/>
          <w:szCs w:val="24"/>
        </w:rPr>
        <w:t>     List Price $125.00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%20 mark up = $25</w:t>
      </w:r>
    </w:p>
    <w:p w14:paraId="0936A69D" w14:textId="514DF145" w:rsidR="005529BC" w:rsidRDefault="005529BC" w:rsidP="005529BC"/>
    <w:p w14:paraId="362DCEC4" w14:textId="2AEE0A0A" w:rsidR="005529BC" w:rsidRPr="00B80771" w:rsidRDefault="00B80771" w:rsidP="005529BC">
      <w:pPr>
        <w:rPr>
          <w:sz w:val="28"/>
          <w:szCs w:val="28"/>
        </w:rPr>
      </w:pPr>
      <w:r>
        <w:rPr>
          <w:rFonts w:ascii="Arial" w:hAnsi="Arial" w:cs="Arial"/>
          <w:color w:val="444444"/>
          <w:sz w:val="28"/>
          <w:szCs w:val="28"/>
          <w:shd w:val="clear" w:color="auto" w:fill="FFFFFF"/>
        </w:rPr>
        <w:t>1)</w:t>
      </w:r>
      <w:bookmarkStart w:id="0" w:name="_GoBack"/>
      <w:bookmarkEnd w:id="0"/>
      <w:r w:rsidRPr="00B80771">
        <w:rPr>
          <w:rFonts w:ascii="Arial" w:hAnsi="Arial" w:cs="Arial"/>
          <w:color w:val="444444"/>
          <w:sz w:val="28"/>
          <w:szCs w:val="28"/>
          <w:shd w:val="clear" w:color="auto" w:fill="FFFFFF"/>
        </w:rPr>
        <w:t xml:space="preserve">Dell </w:t>
      </w:r>
      <w:proofErr w:type="spellStart"/>
      <w:r w:rsidRPr="00B80771">
        <w:rPr>
          <w:rFonts w:ascii="Arial" w:hAnsi="Arial" w:cs="Arial"/>
          <w:color w:val="444444"/>
          <w:sz w:val="28"/>
          <w:szCs w:val="28"/>
          <w:shd w:val="clear" w:color="auto" w:fill="FFFFFF"/>
        </w:rPr>
        <w:t>UltraSharp</w:t>
      </w:r>
      <w:proofErr w:type="spellEnd"/>
      <w:r w:rsidRPr="00B80771">
        <w:rPr>
          <w:rFonts w:ascii="Arial" w:hAnsi="Arial" w:cs="Arial"/>
          <w:color w:val="444444"/>
          <w:sz w:val="28"/>
          <w:szCs w:val="28"/>
          <w:shd w:val="clear" w:color="auto" w:fill="FFFFFF"/>
        </w:rPr>
        <w:t xml:space="preserve"> 24 USB-C Monitor: U2419HC</w:t>
      </w:r>
      <w:r>
        <w:rPr>
          <w:rFonts w:ascii="Arial" w:hAnsi="Arial" w:cs="Arial"/>
          <w:color w:val="444444"/>
          <w:sz w:val="28"/>
          <w:szCs w:val="28"/>
          <w:shd w:val="clear" w:color="auto" w:fill="FFFFFF"/>
        </w:rPr>
        <w:t xml:space="preserve"> Monitor list price 289.99 </w:t>
      </w:r>
    </w:p>
    <w:sectPr w:rsidR="005529BC" w:rsidRPr="00B807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9BC"/>
    <w:rsid w:val="004E5460"/>
    <w:rsid w:val="005529BC"/>
    <w:rsid w:val="00B8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EF1A5"/>
  <w15:chartTrackingRefBased/>
  <w15:docId w15:val="{7960965D-D9D1-4952-B8AC-AD3D913AB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32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Hunter</dc:creator>
  <cp:keywords/>
  <dc:description/>
  <cp:lastModifiedBy>Hunter</cp:lastModifiedBy>
  <cp:revision>1</cp:revision>
  <dcterms:created xsi:type="dcterms:W3CDTF">2019-08-28T14:56:00Z</dcterms:created>
  <dcterms:modified xsi:type="dcterms:W3CDTF">2019-08-28T16:10:00Z</dcterms:modified>
</cp:coreProperties>
</file>