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A5B63" w14:textId="35BF2BF3" w:rsidR="00B93E5E" w:rsidRDefault="00B93E5E"/>
    <w:p w14:paraId="0205CA65" w14:textId="3278A911" w:rsidR="00B93E5E" w:rsidRDefault="00B93E5E">
      <w:pPr>
        <w:rPr>
          <w:sz w:val="36"/>
          <w:szCs w:val="36"/>
        </w:rPr>
      </w:pPr>
      <w:r>
        <w:t xml:space="preserve">                                                                              </w:t>
      </w:r>
      <w:r>
        <w:rPr>
          <w:sz w:val="36"/>
          <w:szCs w:val="36"/>
        </w:rPr>
        <w:t>Proposal</w:t>
      </w:r>
    </w:p>
    <w:p w14:paraId="773CEE17" w14:textId="7786E2C9" w:rsidR="00B93E5E" w:rsidRDefault="00B93E5E">
      <w:pPr>
        <w:rPr>
          <w:sz w:val="36"/>
          <w:szCs w:val="36"/>
        </w:rPr>
      </w:pPr>
    </w:p>
    <w:p w14:paraId="0CB73D1F" w14:textId="5617BACE" w:rsidR="00B93E5E" w:rsidRDefault="00B93E5E">
      <w:pPr>
        <w:rPr>
          <w:sz w:val="36"/>
          <w:szCs w:val="36"/>
        </w:rPr>
      </w:pPr>
      <w:r>
        <w:rPr>
          <w:sz w:val="36"/>
          <w:szCs w:val="36"/>
        </w:rPr>
        <w:t>CMI Management                                                       NY024</w:t>
      </w:r>
    </w:p>
    <w:p w14:paraId="6766529E" w14:textId="2A506E8B" w:rsidR="00B93E5E" w:rsidRDefault="00B93E5E">
      <w:pPr>
        <w:rPr>
          <w:sz w:val="36"/>
          <w:szCs w:val="36"/>
        </w:rPr>
      </w:pPr>
      <w:r>
        <w:rPr>
          <w:sz w:val="24"/>
          <w:szCs w:val="24"/>
        </w:rPr>
        <w:t xml:space="preserve">5285 Shawnee Road                                                                                               </w:t>
      </w:r>
      <w:r>
        <w:rPr>
          <w:sz w:val="36"/>
          <w:szCs w:val="36"/>
        </w:rPr>
        <w:t>CSS 22852</w:t>
      </w:r>
    </w:p>
    <w:p w14:paraId="6AAD89F5" w14:textId="42465776" w:rsidR="00B93E5E" w:rsidRDefault="00B93E5E">
      <w:pPr>
        <w:rPr>
          <w:sz w:val="24"/>
          <w:szCs w:val="24"/>
        </w:rPr>
      </w:pPr>
      <w:r>
        <w:rPr>
          <w:sz w:val="24"/>
          <w:szCs w:val="24"/>
        </w:rPr>
        <w:t>Suite#510</w:t>
      </w:r>
    </w:p>
    <w:p w14:paraId="1F9617B8" w14:textId="714996F8" w:rsidR="00B93E5E" w:rsidRDefault="00B93E5E">
      <w:pPr>
        <w:rPr>
          <w:sz w:val="24"/>
          <w:szCs w:val="24"/>
        </w:rPr>
      </w:pPr>
      <w:r>
        <w:rPr>
          <w:sz w:val="24"/>
          <w:szCs w:val="24"/>
        </w:rPr>
        <w:t>Alexandria, VA 22312</w:t>
      </w:r>
    </w:p>
    <w:p w14:paraId="2F31A959" w14:textId="1F3A7B8C" w:rsidR="00B93E5E" w:rsidRDefault="00B93E5E">
      <w:pPr>
        <w:rPr>
          <w:sz w:val="24"/>
          <w:szCs w:val="24"/>
        </w:rPr>
      </w:pPr>
    </w:p>
    <w:p w14:paraId="21A276E3" w14:textId="70B7B1D0" w:rsidR="00B93E5E" w:rsidRDefault="00B93E5E">
      <w:pPr>
        <w:rPr>
          <w:sz w:val="24"/>
          <w:szCs w:val="24"/>
        </w:rPr>
      </w:pPr>
    </w:p>
    <w:p w14:paraId="30776106" w14:textId="11BCB999" w:rsidR="009F7FEB" w:rsidRDefault="00B93E5E">
      <w:pPr>
        <w:rPr>
          <w:sz w:val="32"/>
          <w:szCs w:val="32"/>
        </w:rPr>
      </w:pPr>
      <w:r>
        <w:rPr>
          <w:sz w:val="32"/>
          <w:szCs w:val="32"/>
        </w:rPr>
        <w:t xml:space="preserve">Furnish labor and materials to check 21 one lamp </w:t>
      </w:r>
      <w:r w:rsidR="009F7FEB">
        <w:rPr>
          <w:sz w:val="32"/>
          <w:szCs w:val="32"/>
        </w:rPr>
        <w:t>recessed lights in Halls of building # 208.</w:t>
      </w:r>
    </w:p>
    <w:p w14:paraId="1028D1A4" w14:textId="08FF36C1" w:rsidR="009F7FEB" w:rsidRDefault="009F7FEB">
      <w:pPr>
        <w:rPr>
          <w:sz w:val="32"/>
          <w:szCs w:val="32"/>
        </w:rPr>
      </w:pPr>
    </w:p>
    <w:p w14:paraId="41E44A1A" w14:textId="0D206DE2" w:rsidR="009F7FEB" w:rsidRDefault="009F7FEB">
      <w:pPr>
        <w:rPr>
          <w:sz w:val="32"/>
          <w:szCs w:val="32"/>
        </w:rPr>
      </w:pPr>
      <w:r>
        <w:rPr>
          <w:sz w:val="32"/>
          <w:szCs w:val="32"/>
        </w:rPr>
        <w:t>Total Labor one Electrician eight Hours                                     $1,240.00</w:t>
      </w:r>
    </w:p>
    <w:p w14:paraId="30241F7D" w14:textId="142AC5A9" w:rsidR="009F7FEB" w:rsidRDefault="009F7FEB">
      <w:pPr>
        <w:rPr>
          <w:sz w:val="32"/>
          <w:szCs w:val="32"/>
        </w:rPr>
      </w:pPr>
      <w:r>
        <w:rPr>
          <w:sz w:val="32"/>
          <w:szCs w:val="32"/>
        </w:rPr>
        <w:t>Materials 21 4 Pin LED lamps                                                       $   384.00</w:t>
      </w:r>
    </w:p>
    <w:p w14:paraId="47ED92A0" w14:textId="3017FF4E" w:rsidR="009F7FEB" w:rsidRDefault="009F7FEB">
      <w:pPr>
        <w:rPr>
          <w:sz w:val="32"/>
          <w:szCs w:val="32"/>
        </w:rPr>
      </w:pPr>
      <w:r>
        <w:rPr>
          <w:sz w:val="32"/>
          <w:szCs w:val="32"/>
        </w:rPr>
        <w:t>**1) If Ballasts are needed additional $75.00 per unit</w:t>
      </w:r>
    </w:p>
    <w:p w14:paraId="23AA0EFB" w14:textId="33BD2CB3" w:rsidR="009F7FEB" w:rsidRDefault="009F7FEB">
      <w:pPr>
        <w:rPr>
          <w:sz w:val="32"/>
          <w:szCs w:val="32"/>
        </w:rPr>
      </w:pPr>
      <w:r>
        <w:rPr>
          <w:sz w:val="32"/>
          <w:szCs w:val="32"/>
        </w:rPr>
        <w:t xml:space="preserve">**2) If Emergency ballasts are needed </w:t>
      </w:r>
      <w:r w:rsidR="004F5990">
        <w:rPr>
          <w:sz w:val="32"/>
          <w:szCs w:val="32"/>
        </w:rPr>
        <w:t xml:space="preserve">additional </w:t>
      </w:r>
      <w:bookmarkStart w:id="0" w:name="_GoBack"/>
      <w:bookmarkEnd w:id="0"/>
      <w:r>
        <w:rPr>
          <w:sz w:val="32"/>
          <w:szCs w:val="32"/>
        </w:rPr>
        <w:t>$155.40 per unit</w:t>
      </w:r>
    </w:p>
    <w:p w14:paraId="67D60D9C" w14:textId="19D5044C" w:rsidR="009F7FEB" w:rsidRDefault="009F7FEB">
      <w:pPr>
        <w:rPr>
          <w:sz w:val="32"/>
          <w:szCs w:val="32"/>
        </w:rPr>
      </w:pPr>
    </w:p>
    <w:p w14:paraId="1C129D4C" w14:textId="4BC973FA" w:rsidR="009F7FEB" w:rsidRPr="00B93E5E" w:rsidRDefault="009F7FE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Total job Cost Less Items 1&amp;</w:t>
      </w:r>
      <w:proofErr w:type="gramStart"/>
      <w:r>
        <w:rPr>
          <w:sz w:val="32"/>
          <w:szCs w:val="32"/>
        </w:rPr>
        <w:t>2 :</w:t>
      </w:r>
      <w:proofErr w:type="gramEnd"/>
      <w:r>
        <w:rPr>
          <w:sz w:val="32"/>
          <w:szCs w:val="32"/>
        </w:rPr>
        <w:t xml:space="preserve">   $1,624.00</w:t>
      </w:r>
    </w:p>
    <w:sectPr w:rsidR="009F7FEB" w:rsidRPr="00B93E5E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573BB" w14:textId="77777777" w:rsidR="009D7E34" w:rsidRDefault="009D7E34" w:rsidP="005217BF">
      <w:pPr>
        <w:spacing w:after="0" w:line="240" w:lineRule="auto"/>
      </w:pPr>
      <w:r>
        <w:separator/>
      </w:r>
    </w:p>
  </w:endnote>
  <w:endnote w:type="continuationSeparator" w:id="0">
    <w:p w14:paraId="491BB6CC" w14:textId="77777777" w:rsidR="009D7E34" w:rsidRDefault="009D7E34" w:rsidP="005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00464" w14:textId="77777777" w:rsidR="005217BF" w:rsidRDefault="00991773">
    <w:pPr>
      <w:pStyle w:val="Footer"/>
    </w:pPr>
    <w:r>
      <w:t xml:space="preserve">LICENSED MASTER ELECTRICIAN                                                                   </w:t>
    </w:r>
    <w:hyperlink r:id="rId1" w:history="1">
      <w:r w:rsidRPr="004E24EC">
        <w:rPr>
          <w:rStyle w:val="Hyperlink"/>
        </w:rPr>
        <w:t>AMPCO.TECH.ELECTRIC@AOL.COM</w:t>
      </w:r>
    </w:hyperlink>
  </w:p>
  <w:p w14:paraId="7F4539C1" w14:textId="77777777" w:rsidR="00991773" w:rsidRDefault="00991773">
    <w:pPr>
      <w:pStyle w:val="Footer"/>
    </w:pPr>
    <w:r>
      <w:t>LICENSE #10675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EA901" w14:textId="77777777" w:rsidR="009D7E34" w:rsidRDefault="009D7E34" w:rsidP="005217BF">
      <w:pPr>
        <w:spacing w:after="0" w:line="240" w:lineRule="auto"/>
      </w:pPr>
      <w:r>
        <w:separator/>
      </w:r>
    </w:p>
  </w:footnote>
  <w:footnote w:type="continuationSeparator" w:id="0">
    <w:p w14:paraId="4E2117D6" w14:textId="77777777" w:rsidR="009D7E34" w:rsidRDefault="009D7E34" w:rsidP="005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B6C87" w14:textId="77777777" w:rsidR="005217BF" w:rsidRDefault="005217BF">
    <w:pPr>
      <w:pStyle w:val="Header"/>
      <w:rPr>
        <w:rFonts w:ascii="Bookman Old Style" w:hAnsi="Bookman Old Style"/>
        <w:b/>
        <w:sz w:val="40"/>
        <w:szCs w:val="40"/>
      </w:rPr>
    </w:pPr>
    <w:r w:rsidRPr="005217BF">
      <w:rPr>
        <w:rFonts w:ascii="Bookman Old Style" w:hAnsi="Bookman Old Style"/>
        <w:b/>
        <w:sz w:val="40"/>
        <w:szCs w:val="40"/>
      </w:rPr>
      <w:t>AMPCO TECH ELECTRIC CORPORATION</w:t>
    </w:r>
  </w:p>
  <w:p w14:paraId="6D5F3F0C" w14:textId="77777777" w:rsidR="005217BF" w:rsidRP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>901 Father Capodanno Blvd.</w:t>
    </w:r>
  </w:p>
  <w:p w14:paraId="7A029E8D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 xml:space="preserve">Staten Island, NY </w:t>
    </w:r>
    <w:r>
      <w:rPr>
        <w:rFonts w:ascii="Bookman Old Style" w:hAnsi="Bookman Old Style"/>
        <w:b/>
        <w:sz w:val="28"/>
        <w:szCs w:val="28"/>
      </w:rPr>
      <w:t>10305</w:t>
    </w:r>
  </w:p>
  <w:p w14:paraId="51897657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>718-987-3629</w:t>
    </w:r>
  </w:p>
  <w:p w14:paraId="218DCFD5" w14:textId="77777777" w:rsidR="005217BF" w:rsidRDefault="005217BF" w:rsidP="005217BF">
    <w:pPr>
      <w:pStyle w:val="Header"/>
      <w:pBdr>
        <w:top w:val="single" w:sz="4" w:space="1" w:color="auto"/>
      </w:pBdr>
      <w:jc w:val="center"/>
      <w:rPr>
        <w:rFonts w:ascii="Bookman Old Style" w:hAnsi="Bookman Old Style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BF"/>
    <w:rsid w:val="00172444"/>
    <w:rsid w:val="00386064"/>
    <w:rsid w:val="003C64C9"/>
    <w:rsid w:val="004B0447"/>
    <w:rsid w:val="004E4FF9"/>
    <w:rsid w:val="004F5990"/>
    <w:rsid w:val="005217BF"/>
    <w:rsid w:val="005C53C0"/>
    <w:rsid w:val="00706FFF"/>
    <w:rsid w:val="00727069"/>
    <w:rsid w:val="00813D8A"/>
    <w:rsid w:val="00991773"/>
    <w:rsid w:val="009D7E34"/>
    <w:rsid w:val="009F33EA"/>
    <w:rsid w:val="009F7FEB"/>
    <w:rsid w:val="00AD5165"/>
    <w:rsid w:val="00B93E5E"/>
    <w:rsid w:val="00BB56EF"/>
    <w:rsid w:val="00BD6072"/>
    <w:rsid w:val="00CA2BEC"/>
    <w:rsid w:val="00CB1DDF"/>
    <w:rsid w:val="00CB3955"/>
    <w:rsid w:val="00CC0E2D"/>
    <w:rsid w:val="00D33F0A"/>
    <w:rsid w:val="00D377CA"/>
    <w:rsid w:val="00DA22F9"/>
    <w:rsid w:val="00DB4CFC"/>
    <w:rsid w:val="00E3038A"/>
    <w:rsid w:val="00E37948"/>
    <w:rsid w:val="00E96FC6"/>
    <w:rsid w:val="00F330CD"/>
    <w:rsid w:val="00F521AF"/>
    <w:rsid w:val="00FA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54E3"/>
  <w15:chartTrackingRefBased/>
  <w15:docId w15:val="{C89C92A5-8A63-4030-881A-507960AB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F"/>
  </w:style>
  <w:style w:type="paragraph" w:styleId="Footer">
    <w:name w:val="footer"/>
    <w:basedOn w:val="Normal"/>
    <w:link w:val="Foot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F"/>
  </w:style>
  <w:style w:type="character" w:styleId="Hyperlink">
    <w:name w:val="Hyperlink"/>
    <w:basedOn w:val="DefaultParagraphFont"/>
    <w:uiPriority w:val="99"/>
    <w:unhideWhenUsed/>
    <w:rsid w:val="00991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77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PCO.TECH.ELECTRIC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Ippolito</dc:creator>
  <cp:keywords/>
  <dc:description/>
  <cp:lastModifiedBy>Carmino</cp:lastModifiedBy>
  <cp:revision>2</cp:revision>
  <cp:lastPrinted>2019-09-07T16:15:00Z</cp:lastPrinted>
  <dcterms:created xsi:type="dcterms:W3CDTF">2019-12-13T10:30:00Z</dcterms:created>
  <dcterms:modified xsi:type="dcterms:W3CDTF">2019-12-13T10:30:00Z</dcterms:modified>
</cp:coreProperties>
</file>