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6123E8B" w14:textId="4C852F3F" w:rsidR="0008083D" w:rsidRPr="00C5656F" w:rsidRDefault="0008083D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5656F">
        <w:rPr>
          <w:rFonts w:cstheme="minorHAnsi"/>
          <w:color w:val="464646"/>
          <w:shd w:val="clear" w:color="auto" w:fill="FFFFFF"/>
        </w:rPr>
        <w:t>Repair 13 inoperative 2X4 fluorescent Fixtures</w:t>
      </w:r>
      <w:r w:rsidRPr="00C5656F">
        <w:rPr>
          <w:rFonts w:cstheme="minorHAnsi"/>
          <w:color w:val="464646"/>
          <w:shd w:val="clear" w:color="auto" w:fill="FFFFFF"/>
        </w:rPr>
        <w:t xml:space="preserve">. </w:t>
      </w:r>
    </w:p>
    <w:p w14:paraId="2C726884" w14:textId="4E5ED2BB" w:rsidR="0008083D" w:rsidRPr="00C5656F" w:rsidRDefault="0008083D" w:rsidP="00C5656F">
      <w:pPr>
        <w:spacing w:after="0" w:line="240" w:lineRule="auto"/>
        <w:ind w:left="720"/>
        <w:rPr>
          <w:rFonts w:cstheme="minorHAnsi"/>
          <w:color w:val="464646"/>
          <w:shd w:val="clear" w:color="auto" w:fill="FFFFFF"/>
        </w:rPr>
      </w:pPr>
      <w:r w:rsidRPr="00C5656F">
        <w:rPr>
          <w:rFonts w:cstheme="minorHAnsi"/>
          <w:color w:val="201F1E"/>
          <w:shd w:val="clear" w:color="auto" w:fill="FFFFFF"/>
        </w:rPr>
        <w:t>1.Repair 13 inoperative 2X4 fluorescent Fixtures</w:t>
      </w:r>
      <w:r w:rsidRPr="00C5656F">
        <w:rPr>
          <w:rFonts w:cstheme="minorHAnsi"/>
          <w:color w:val="201F1E"/>
        </w:rPr>
        <w:br/>
      </w:r>
      <w:r w:rsidRPr="00C5656F">
        <w:rPr>
          <w:rFonts w:cstheme="minorHAnsi"/>
          <w:color w:val="201F1E"/>
          <w:shd w:val="clear" w:color="auto" w:fill="FFFFFF"/>
        </w:rPr>
        <w:t>2. Repair 10 inoperative fluorescent high-hat fixtures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C5656F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5656F">
        <w:rPr>
          <w:rFonts w:cstheme="minorHAnsi"/>
        </w:rPr>
        <w:t>Proposal to:</w:t>
      </w:r>
    </w:p>
    <w:p w14:paraId="5C3ADD2C" w14:textId="77777777" w:rsidR="00C5656F" w:rsidRPr="00C5656F" w:rsidRDefault="00C5656F" w:rsidP="00C5656F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C5656F">
        <w:rPr>
          <w:rFonts w:cstheme="minorHAnsi"/>
          <w:lang w:bidi="ar-SA"/>
        </w:rPr>
        <w:t>Replace 13 high hat light fixtures.</w:t>
      </w:r>
    </w:p>
    <w:p w14:paraId="5943B61A" w14:textId="77777777" w:rsidR="00C5656F" w:rsidRPr="00C5656F" w:rsidRDefault="00C5656F" w:rsidP="00C5656F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C5656F">
        <w:rPr>
          <w:rFonts w:cstheme="minorHAnsi"/>
          <w:lang w:bidi="ar-SA"/>
        </w:rPr>
        <w:t>Replace 10 2x4 ft. light fixtures.</w:t>
      </w:r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8083D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4C0C835A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0C8A6C3D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4D71F102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203E0459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69A45CF3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3FAFFF64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46860261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5382C1A0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06DA531D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77E0B2EE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08083D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023CC53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1D16C4DF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38972CAA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0525428E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48E6D80A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64681EE6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1BF218EB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31821DF0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4C4D711F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6C024451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60499D23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3AD0FE8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4D7FF1C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600AAE51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45A2C899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B173D2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5C84EC6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790A6B8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Repair 13 inoperative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6756478C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4B3A7A61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474356DA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1197D4A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7CBF19D0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37BE2973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2B6A351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5661DA66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5AF9E72D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CSS #89657 - CMI #19219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245DA4C1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37ABBD8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57E093A2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7377E062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58C76E30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6DAD33E3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79B427B3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087C2203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0EB3B123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5E116EEE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7B60CBB4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2DE87A26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60D6A5E2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0AF01A93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5BDCBF67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44DDEB3D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73F6351C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56968551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09.08.22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04094AFC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389ADA1A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53AFF5FD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6ED0FD32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075D89BC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612445B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6C40B610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47A30306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516FAD94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221E3729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6254274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5684AC4F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52047FF1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3B4CE3CF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2A952BC2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550BCD30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59A174D8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51C7B72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5B048EF8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2D963EBD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0E5F69EB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27725882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4B067B0F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23914C29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25229BF1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175B9C56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1BEB68DD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1ACA38FA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0A88F0D6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0FE364A8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0BF9427D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4DCC3690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36C97E15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1561BC88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156B8780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1EEBBCFE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1ECA583F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751B1905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145EF188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466C3836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0548C542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2787595B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3EE299B8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4A198F9E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21AD2076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1E37225A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2467D125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55638807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7CC8C38E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3CDD9067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72D87D66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67F55C7C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0DEE498C" w:rsidR="0008083D" w:rsidRPr="0008083D" w:rsidRDefault="0008083D" w:rsidP="00080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8083D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49207C2C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3F3ACBE0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5FD3DD8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B6D3406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5861628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4AFA37B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3077BE33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3345DEED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1FD97C50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3719E2AE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3B905AC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48B2B4C0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78E9A8AD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0628D921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7729F7E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7B8B7BA0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35415E7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37E5055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7E4624BF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6EED2BE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5B645CE4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734EC482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2F5F72A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79B45A46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4B33E0FE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057AD44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1D994BAE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1C19378C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2DD02B8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4AB880C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3E82E43D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068F95EE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7B1FBC6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3A3150F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5B634804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337BBA2B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57FEF1F2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643C61B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2815A654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0896B9F5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5FB4EC98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0CA894B1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1F3DED6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440319F6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358ACF68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08083D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235238F8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1D804AD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4771578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0B3B5B9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58B61415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50FD9332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6F06A7B5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191A0AD4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77D731D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4FB21CAB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2740568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57581A5D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36A76EA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5E6CCBE2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54F6E936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682A8C9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6671283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68A23ECA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 $        2,595.00 </w:t>
            </w:r>
          </w:p>
        </w:tc>
      </w:tr>
      <w:tr w:rsidR="0008083D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152E4318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20457005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1BCB3D2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41FB33F0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091108F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0F93FE5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44DF91E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7460ED54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02F5EA25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1CD8692D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1A71404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18708DE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0804950B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66A72256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25999AF4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1E6C2DC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3B3B9B6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4FE7A83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4,635.00 </w:t>
            </w:r>
          </w:p>
        </w:tc>
      </w:tr>
      <w:tr w:rsidR="0008083D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31E7ED68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67BD5C2D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3FB4679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496668D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2B10723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159823D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27BB5992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04EEA22D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4104D7CA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5A5939F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28046C0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6FAA131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7839871D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181A557B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5C88B151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4A513D85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C2F80AE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7F7A7C6E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5C955443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795C2662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3896DC72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5ABC2DD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07CA15A0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632AEBA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1A096BAA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5FF19558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2E2FBBA5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0F829779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2.1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48516B3D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6EAFDA6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19292D15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08395D95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5CA8CFD3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65D3D9A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0C7079B6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7AF59DE4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08083D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7B294D1F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30359078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5B9B0408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64227E1A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0873673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4A5262F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3083D1C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25AA4D40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066D52F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4B20F1C6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6610EDA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E206DF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578AEA5D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5163A9F3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5C5EC93A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1E271A1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654E746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2CC3285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 xml:space="preserve"> $           143.55 </w:t>
            </w:r>
          </w:p>
        </w:tc>
      </w:tr>
      <w:tr w:rsidR="0008083D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0651A9E9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665AEF69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07347310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5B314A9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208A80CE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43D0BF71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3FE9C0D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84DC0D3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7E4ADDCE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083D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4F6D4958" w:rsidR="0008083D" w:rsidRPr="0008083D" w:rsidRDefault="0008083D" w:rsidP="0008083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52CD16D4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71999E07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00970F00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DC29616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2BC7F22C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5C20080F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25182EDA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05AF97D2" w:rsidR="0008083D" w:rsidRPr="0008083D" w:rsidRDefault="0008083D" w:rsidP="0008083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083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4,928.55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2B111" w14:textId="77777777" w:rsidR="007E37B6" w:rsidRDefault="007E37B6" w:rsidP="002D4970">
      <w:pPr>
        <w:spacing w:after="0" w:line="240" w:lineRule="auto"/>
      </w:pPr>
      <w:r>
        <w:separator/>
      </w:r>
    </w:p>
  </w:endnote>
  <w:endnote w:type="continuationSeparator" w:id="0">
    <w:p w14:paraId="37B780AB" w14:textId="77777777" w:rsidR="007E37B6" w:rsidRDefault="007E37B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CA4BD" w14:textId="77777777" w:rsidR="007E37B6" w:rsidRDefault="007E37B6" w:rsidP="002D4970">
      <w:pPr>
        <w:spacing w:after="0" w:line="240" w:lineRule="auto"/>
      </w:pPr>
      <w:r>
        <w:separator/>
      </w:r>
    </w:p>
  </w:footnote>
  <w:footnote w:type="continuationSeparator" w:id="0">
    <w:p w14:paraId="5B8C8719" w14:textId="77777777" w:rsidR="007E37B6" w:rsidRDefault="007E37B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83D9D"/>
    <w:multiLevelType w:val="hybridMultilevel"/>
    <w:tmpl w:val="F08E0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2"/>
  </w:num>
  <w:num w:numId="2" w16cid:durableId="658383546">
    <w:abstractNumId w:val="0"/>
  </w:num>
  <w:num w:numId="3" w16cid:durableId="10968263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8083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E37B6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5656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2022-09-08T14:49:00Z</dcterms:created>
  <dcterms:modified xsi:type="dcterms:W3CDTF">2022-09-08T14:49:00Z</dcterms:modified>
</cp:coreProperties>
</file>