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3D36A" w14:textId="77777777" w:rsidR="00782B54" w:rsidRDefault="00782B54"/>
    <w:p w14:paraId="7683840B" w14:textId="1F1B277B" w:rsidR="00672071" w:rsidRPr="0048549B" w:rsidRDefault="00072DA8" w:rsidP="00072DA8">
      <w:pPr>
        <w:spacing w:before="240" w:after="240" w:line="240" w:lineRule="auto"/>
        <w:rPr>
          <w:rFonts w:eastAsia="Times New Roman" w:cstheme="minorHAnsi"/>
          <w:color w:val="000000"/>
          <w:lang w:val="en"/>
        </w:rPr>
      </w:pPr>
      <w:r w:rsidRPr="0048549B">
        <w:rPr>
          <w:rFonts w:eastAsia="Times New Roman" w:cstheme="minorHAnsi"/>
          <w:color w:val="000000"/>
          <w:lang w:val="en"/>
        </w:rPr>
        <w:t>AFRC HVACs not working properly or not working at all. HVACs 3,4 &amp; 7 are either not functioning properly or nor working at all. Units 3 &amp; 4 are not receiving chilled water and unit 7 is completely inoperable.  HVAC control computer in room 101A is completely inoperable as well. </w:t>
      </w:r>
    </w:p>
    <w:p w14:paraId="286106E4" w14:textId="242E9AB6" w:rsidR="005C3D89" w:rsidRPr="0048549B" w:rsidRDefault="00072DA8" w:rsidP="005C3D89">
      <w:pPr>
        <w:spacing w:before="240" w:after="240" w:line="240" w:lineRule="auto"/>
        <w:rPr>
          <w:rFonts w:eastAsia="Times New Roman" w:cstheme="minorHAnsi"/>
          <w:b/>
          <w:bCs/>
          <w:color w:val="000000"/>
          <w:lang w:val="en"/>
        </w:rPr>
      </w:pPr>
      <w:r w:rsidRPr="0048549B">
        <w:rPr>
          <w:rFonts w:eastAsia="Times New Roman" w:cstheme="minorHAnsi"/>
          <w:b/>
          <w:bCs/>
          <w:color w:val="000000"/>
          <w:lang w:val="en"/>
        </w:rPr>
        <w:t xml:space="preserve">This proposal is </w:t>
      </w:r>
      <w:r w:rsidR="00B52724" w:rsidRPr="0048549B">
        <w:rPr>
          <w:rFonts w:eastAsia="Times New Roman" w:cstheme="minorHAnsi"/>
          <w:b/>
          <w:bCs/>
          <w:color w:val="000000"/>
          <w:lang w:val="en"/>
        </w:rPr>
        <w:t xml:space="preserve">a </w:t>
      </w:r>
      <w:r w:rsidR="0048549B" w:rsidRPr="0048549B">
        <w:rPr>
          <w:rFonts w:eastAsia="Times New Roman" w:cstheme="minorHAnsi"/>
          <w:b/>
          <w:bCs/>
          <w:color w:val="000000"/>
          <w:lang w:val="en"/>
        </w:rPr>
        <w:t>3</w:t>
      </w:r>
      <w:r w:rsidR="00497298" w:rsidRPr="0048549B">
        <w:rPr>
          <w:rFonts w:eastAsia="Times New Roman" w:cstheme="minorHAnsi"/>
          <w:b/>
          <w:bCs/>
          <w:color w:val="000000"/>
          <w:lang w:val="en"/>
        </w:rPr>
        <w:t>-part</w:t>
      </w:r>
      <w:r w:rsidR="00B52724" w:rsidRPr="0048549B">
        <w:rPr>
          <w:rFonts w:eastAsia="Times New Roman" w:cstheme="minorHAnsi"/>
          <w:b/>
          <w:bCs/>
          <w:color w:val="000000"/>
          <w:lang w:val="en"/>
        </w:rPr>
        <w:t xml:space="preserve"> proposal</w:t>
      </w:r>
      <w:r w:rsidRPr="0048549B">
        <w:rPr>
          <w:rFonts w:eastAsia="Times New Roman" w:cstheme="minorHAnsi"/>
          <w:b/>
          <w:bCs/>
          <w:color w:val="000000"/>
          <w:lang w:val="en"/>
        </w:rPr>
        <w:t>:</w:t>
      </w:r>
    </w:p>
    <w:p w14:paraId="02956C52" w14:textId="0C22F0CC" w:rsidR="00AA0C90" w:rsidRPr="0048549B" w:rsidRDefault="00AA0C90" w:rsidP="005C3D89">
      <w:pPr>
        <w:spacing w:before="240" w:after="240" w:line="240" w:lineRule="auto"/>
        <w:rPr>
          <w:rFonts w:eastAsia="Times New Roman" w:cstheme="minorHAnsi"/>
          <w:b/>
          <w:bCs/>
          <w:color w:val="000000"/>
          <w:lang w:val="en"/>
        </w:rPr>
      </w:pPr>
      <w:r w:rsidRPr="0048549B">
        <w:rPr>
          <w:rFonts w:eastAsia="Times New Roman" w:cstheme="minorHAnsi"/>
          <w:b/>
          <w:bCs/>
          <w:color w:val="000000"/>
          <w:lang w:val="en"/>
        </w:rPr>
        <w:t>Please s</w:t>
      </w:r>
      <w:r w:rsidR="00C832A0" w:rsidRPr="0048549B">
        <w:rPr>
          <w:rFonts w:eastAsia="Times New Roman" w:cstheme="minorHAnsi"/>
          <w:b/>
          <w:bCs/>
          <w:color w:val="000000"/>
          <w:lang w:val="en"/>
        </w:rPr>
        <w:t>ee the vendor proposal</w:t>
      </w:r>
      <w:r w:rsidR="004B27C5" w:rsidRPr="0048549B">
        <w:rPr>
          <w:rFonts w:eastAsia="Times New Roman" w:cstheme="minorHAnsi"/>
          <w:b/>
          <w:bCs/>
          <w:color w:val="000000"/>
          <w:lang w:val="en"/>
        </w:rPr>
        <w:t xml:space="preserve"> for more descriptions of the repairs. </w:t>
      </w:r>
    </w:p>
    <w:p w14:paraId="29C6A32D" w14:textId="7FBE2903" w:rsidR="0048549B" w:rsidRPr="0048549B" w:rsidRDefault="005C3D89" w:rsidP="0048549B">
      <w:pPr>
        <w:spacing w:before="240" w:after="240" w:line="240" w:lineRule="auto"/>
        <w:rPr>
          <w:rFonts w:eastAsia="Times New Roman" w:cstheme="minorHAnsi"/>
          <w:color w:val="000000"/>
          <w:u w:val="single"/>
          <w:lang w:val="en"/>
        </w:rPr>
      </w:pPr>
      <w:r w:rsidRPr="0048549B">
        <w:rPr>
          <w:rFonts w:eastAsia="Times New Roman" w:cstheme="minorHAnsi"/>
          <w:color w:val="000000"/>
          <w:u w:val="single"/>
          <w:lang w:val="en"/>
        </w:rPr>
        <w:t xml:space="preserve">First </w:t>
      </w:r>
      <w:r w:rsidR="00C32D5E" w:rsidRPr="0048549B">
        <w:rPr>
          <w:rFonts w:eastAsia="Times New Roman" w:cstheme="minorHAnsi"/>
          <w:color w:val="000000"/>
          <w:u w:val="single"/>
          <w:lang w:val="en"/>
        </w:rPr>
        <w:t xml:space="preserve">part </w:t>
      </w:r>
      <w:r w:rsidR="00B26238" w:rsidRPr="0048549B">
        <w:rPr>
          <w:rFonts w:eastAsia="Times New Roman" w:cstheme="minorHAnsi"/>
          <w:color w:val="000000"/>
          <w:u w:val="single"/>
          <w:lang w:val="en"/>
        </w:rPr>
        <w:t>is to</w:t>
      </w:r>
      <w:r w:rsidR="006C4569" w:rsidRPr="0048549B">
        <w:rPr>
          <w:rFonts w:eastAsia="Times New Roman" w:cstheme="minorHAnsi"/>
          <w:color w:val="000000"/>
          <w:u w:val="single"/>
          <w:lang w:val="en"/>
        </w:rPr>
        <w:t>:</w:t>
      </w:r>
      <w:r w:rsidR="00B26238" w:rsidRPr="0048549B">
        <w:rPr>
          <w:rFonts w:eastAsia="Times New Roman" w:cstheme="minorHAnsi"/>
          <w:color w:val="000000"/>
          <w:u w:val="single"/>
          <w:lang w:val="en"/>
        </w:rPr>
        <w:t xml:space="preserve"> </w:t>
      </w:r>
    </w:p>
    <w:p w14:paraId="446EB4BD" w14:textId="01C42312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  <w:r w:rsidRPr="0048549B">
        <w:rPr>
          <w:rFonts w:cstheme="minorHAnsi"/>
          <w:color w:val="000000"/>
        </w:rPr>
        <w:t xml:space="preserve"> </w:t>
      </w:r>
      <w:r w:rsidRPr="0048549B">
        <w:rPr>
          <w:rFonts w:cstheme="minorHAnsi"/>
          <w:b/>
          <w:bCs/>
          <w:color w:val="000000"/>
        </w:rPr>
        <w:t xml:space="preserve">The scope of our work will include materials and labor for the following: </w:t>
      </w:r>
    </w:p>
    <w:p w14:paraId="5C821F7C" w14:textId="77777777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661883C2" w14:textId="77777777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 Provide (1) Delta Controls </w:t>
      </w:r>
      <w:proofErr w:type="spellStart"/>
      <w:r w:rsidRPr="0048549B">
        <w:rPr>
          <w:rFonts w:cstheme="minorHAnsi"/>
          <w:color w:val="000000"/>
        </w:rPr>
        <w:t>enteliWEB</w:t>
      </w:r>
      <w:proofErr w:type="spellEnd"/>
      <w:r w:rsidRPr="0048549B">
        <w:rPr>
          <w:rFonts w:cstheme="minorHAnsi"/>
          <w:color w:val="000000"/>
        </w:rPr>
        <w:t xml:space="preserve"> </w:t>
      </w:r>
    </w:p>
    <w:p w14:paraId="5583A628" w14:textId="77777777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o Provide new HTML5 graphics </w:t>
      </w:r>
    </w:p>
    <w:p w14:paraId="368A2FF6" w14:textId="77777777" w:rsidR="0048549B" w:rsidRPr="0048549B" w:rsidRDefault="0048549B" w:rsidP="0048549B">
      <w:pPr>
        <w:autoSpaceDE w:val="0"/>
        <w:autoSpaceDN w:val="0"/>
        <w:adjustRightInd w:val="0"/>
        <w:spacing w:after="9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 Provide Rev 3.40 firmware upgrade for 62 controllers </w:t>
      </w:r>
    </w:p>
    <w:p w14:paraId="6E5ECBA1" w14:textId="77777777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 Review DDC programming and modify as needed for proper operation </w:t>
      </w:r>
    </w:p>
    <w:p w14:paraId="45B6C278" w14:textId="77777777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o Includes alarm configuration </w:t>
      </w:r>
    </w:p>
    <w:p w14:paraId="0F4F4D7D" w14:textId="77777777" w:rsidR="0048549B" w:rsidRPr="0048549B" w:rsidRDefault="0048549B" w:rsidP="0048549B">
      <w:pPr>
        <w:autoSpaceDE w:val="0"/>
        <w:autoSpaceDN w:val="0"/>
        <w:adjustRightInd w:val="0"/>
        <w:spacing w:after="9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 Review existing VFD programming and modify as needed for proper operation </w:t>
      </w:r>
    </w:p>
    <w:p w14:paraId="705C6A5B" w14:textId="77777777" w:rsidR="0048549B" w:rsidRPr="0048549B" w:rsidRDefault="0048549B" w:rsidP="0048549B">
      <w:pPr>
        <w:autoSpaceDE w:val="0"/>
        <w:autoSpaceDN w:val="0"/>
        <w:adjustRightInd w:val="0"/>
        <w:spacing w:after="9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 Provide up to 4 hours training </w:t>
      </w:r>
    </w:p>
    <w:p w14:paraId="68C14BA9" w14:textId="3D385179" w:rsidR="006C4569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 Provide 1-year warranty on labor and material </w:t>
      </w:r>
      <w:r w:rsidR="00072DA8" w:rsidRPr="0048549B">
        <w:rPr>
          <w:rFonts w:cstheme="minorHAnsi"/>
          <w:color w:val="000000"/>
        </w:rPr>
        <w:t xml:space="preserve"> </w:t>
      </w:r>
    </w:p>
    <w:p w14:paraId="4A2CBA1C" w14:textId="77777777" w:rsidR="00FE1EE1" w:rsidRPr="0048549B" w:rsidRDefault="006C4569" w:rsidP="006C4569">
      <w:pPr>
        <w:spacing w:before="240" w:after="240" w:line="240" w:lineRule="auto"/>
        <w:rPr>
          <w:rFonts w:eastAsia="Times New Roman" w:cstheme="minorHAnsi"/>
          <w:color w:val="000000"/>
          <w:u w:val="single"/>
          <w:lang w:val="en"/>
        </w:rPr>
      </w:pPr>
      <w:r w:rsidRPr="0048549B">
        <w:rPr>
          <w:rFonts w:eastAsia="Times New Roman" w:cstheme="minorHAnsi"/>
          <w:color w:val="000000"/>
          <w:u w:val="single"/>
          <w:lang w:val="en"/>
        </w:rPr>
        <w:t xml:space="preserve">The </w:t>
      </w:r>
      <w:r w:rsidR="00FE1EE1" w:rsidRPr="0048549B">
        <w:rPr>
          <w:rFonts w:eastAsia="Times New Roman" w:cstheme="minorHAnsi"/>
          <w:color w:val="000000"/>
          <w:u w:val="single"/>
          <w:lang w:val="en"/>
        </w:rPr>
        <w:t>second part is to:</w:t>
      </w:r>
    </w:p>
    <w:p w14:paraId="1BE75A94" w14:textId="2AF20A9D" w:rsidR="0048549B" w:rsidRPr="0048549B" w:rsidRDefault="00072DA8" w:rsidP="006C4569">
      <w:pPr>
        <w:spacing w:before="240" w:after="24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* Remove and replace failed OEM contactor </w:t>
      </w:r>
    </w:p>
    <w:p w14:paraId="228E025A" w14:textId="0B95AF7B" w:rsidR="0048549B" w:rsidRPr="0048549B" w:rsidRDefault="0048549B" w:rsidP="006C4569">
      <w:pPr>
        <w:spacing w:before="240" w:after="240" w:line="240" w:lineRule="auto"/>
        <w:rPr>
          <w:rFonts w:cstheme="minorHAnsi"/>
          <w:color w:val="000000"/>
          <w:u w:val="single"/>
        </w:rPr>
      </w:pPr>
      <w:r w:rsidRPr="0048549B">
        <w:rPr>
          <w:rFonts w:cstheme="minorHAnsi"/>
          <w:color w:val="000000"/>
          <w:u w:val="single"/>
        </w:rPr>
        <w:t>The third part is optional:</w:t>
      </w:r>
    </w:p>
    <w:p w14:paraId="45EDD4F2" w14:textId="0AF78D54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b/>
          <w:bCs/>
          <w:color w:val="000000"/>
        </w:rPr>
        <w:t xml:space="preserve">Add Alternate 1: Substitute Tridium JACE for the </w:t>
      </w:r>
      <w:proofErr w:type="spellStart"/>
      <w:r w:rsidRPr="0048549B">
        <w:rPr>
          <w:rFonts w:cstheme="minorHAnsi"/>
          <w:b/>
          <w:bCs/>
          <w:color w:val="000000"/>
        </w:rPr>
        <w:t>enteliWEB</w:t>
      </w:r>
      <w:proofErr w:type="spellEnd"/>
      <w:r w:rsidRPr="0048549B">
        <w:rPr>
          <w:rFonts w:cstheme="minorHAnsi"/>
          <w:b/>
          <w:bCs/>
          <w:color w:val="000000"/>
        </w:rPr>
        <w:t xml:space="preserve"> software </w:t>
      </w:r>
    </w:p>
    <w:p w14:paraId="64DF4005" w14:textId="0174E7B8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Provide (1) Niagara 4 JACE </w:t>
      </w:r>
    </w:p>
    <w:p w14:paraId="39812D83" w14:textId="5F8C54BC" w:rsidR="0048549B" w:rsidRPr="0048549B" w:rsidRDefault="0048549B" w:rsidP="004854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o Provide Tridium based graphics </w:t>
      </w:r>
      <w:bookmarkStart w:id="0" w:name="_GoBack"/>
      <w:bookmarkEnd w:id="0"/>
    </w:p>
    <w:p w14:paraId="3E603073" w14:textId="0CA88EF6" w:rsidR="0048549B" w:rsidRPr="0048549B" w:rsidRDefault="0048549B" w:rsidP="0048549B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</w:rPr>
      </w:pPr>
      <w:r w:rsidRPr="0048549B">
        <w:rPr>
          <w:rFonts w:cstheme="minorHAnsi"/>
          <w:color w:val="000000"/>
        </w:rPr>
        <w:t xml:space="preserve">o Configure existing alarms to annunciate via the JACE </w:t>
      </w:r>
    </w:p>
    <w:p w14:paraId="0879AC19" w14:textId="77777777" w:rsidR="0048549B" w:rsidRPr="0048549B" w:rsidRDefault="0048549B" w:rsidP="006C4569">
      <w:pPr>
        <w:spacing w:before="240" w:after="240" w:line="240" w:lineRule="auto"/>
        <w:rPr>
          <w:rFonts w:cstheme="minorHAnsi"/>
          <w:color w:val="000000"/>
          <w:sz w:val="20"/>
          <w:szCs w:val="20"/>
          <w:u w:val="single"/>
        </w:rPr>
      </w:pPr>
    </w:p>
    <w:tbl>
      <w:tblPr>
        <w:tblpPr w:leftFromText="180" w:rightFromText="180" w:vertAnchor="text" w:horzAnchor="margin" w:tblpXSpec="center" w:tblpY="-34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48549B" w:rsidRPr="00072DA8" w14:paraId="57AF8D3A" w14:textId="77777777" w:rsidTr="0048549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940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1" w:name="RANGE!A1:I33"/>
            <w:r w:rsidRPr="0048549B">
              <w:rPr>
                <w:rFonts w:cstheme="minorHAnsi"/>
                <w:color w:val="000000"/>
                <w:sz w:val="18"/>
                <w:szCs w:val="18"/>
              </w:rPr>
              <w:lastRenderedPageBreak/>
              <w:t xml:space="preserve">CMI Cost Estimate </w:t>
            </w:r>
            <w:bookmarkEnd w:id="1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0D2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D8D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E52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2D6F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F051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0F71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4ED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7AAC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178F066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CA5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C832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F66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089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58A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E9A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074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3DE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C49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2B42B0D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96CD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1A34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0DA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0541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6800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BC9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B89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04B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61510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2880226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4AD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AFRC HVACs not working properly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F54C1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3357F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2A9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D54D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C60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2F2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4270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96E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6B1201B2" w14:textId="77777777" w:rsidTr="0048549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51825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CSS #21374 - CMI # 5621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22E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BB21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B84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6D1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B10C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DAD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873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B87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04021411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F56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9EC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E05C5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298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635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489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9AF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845A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19F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311BB82B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82E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01.10.20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B0A2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131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23D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917F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59D4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E5C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625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D0D15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038E782F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25C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538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552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AD331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D07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8B5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A38F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70B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755F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2F157A66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5F2C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C205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02C01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1BAD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723E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2AFC8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E5DDA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57FF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CFBE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1E2487D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74B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871E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91E5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1CBBE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11CA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13D16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5280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ECB6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F7C2" w14:textId="77777777" w:rsidR="0048549B" w:rsidRPr="0048549B" w:rsidRDefault="0048549B" w:rsidP="004854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8549B" w:rsidRPr="00072DA8" w14:paraId="2CADDE4C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566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FE6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B331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07B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FC2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F3E7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09B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964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479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6E765A92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5C1CF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DE8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D504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D9C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87E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A17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A93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0E83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A366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043AA0DD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D799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Delta Controls BMS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7DE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3EF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3B5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354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C9C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4452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118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6DD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2BF536E7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EF23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FC0A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DBC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555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B20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B4A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938C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DB4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C4A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5F64DE39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F589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7CC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8549B">
              <w:rPr>
                <w:rFonts w:cstheme="minorHAnsi"/>
                <w:color w:val="000000"/>
                <w:sz w:val="18"/>
                <w:szCs w:val="18"/>
              </w:rPr>
              <w:t>$  152.31</w:t>
            </w:r>
            <w:proofErr w:type="gramEnd"/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FF3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260.5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813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5F6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A2FD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1CC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D7A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22C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$     39,675.00 </w:t>
            </w:r>
          </w:p>
        </w:tc>
      </w:tr>
      <w:tr w:rsidR="0048549B" w:rsidRPr="00072DA8" w14:paraId="0C64793C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E230C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643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730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F42A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C58A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FF2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022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F48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AEC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660B902E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B915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1CA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9A6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CDD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0617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7E55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8BD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F6D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B5B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 $        4,170.00 </w:t>
            </w:r>
          </w:p>
        </w:tc>
      </w:tr>
      <w:tr w:rsidR="0048549B" w:rsidRPr="00072DA8" w14:paraId="1673D22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3416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281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D4DC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A21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266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BD7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B1C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FB2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21A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636BB22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6355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2. </w:t>
            </w: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981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4BB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9F2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6661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730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30C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377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8D0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7C7B4B0F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E6ED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Remove &amp; replace OEM contactor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DDAA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25B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6F9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F87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D276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42C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8AF0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8ED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7B877FC5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870C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8FE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7C9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AD9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C2F4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FCA4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0B3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104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797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46519543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B0B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119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38D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0ED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D7D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6AD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66D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0A7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5DB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 xml:space="preserve">$1,262.00 </w:t>
            </w:r>
          </w:p>
        </w:tc>
      </w:tr>
      <w:tr w:rsidR="0048549B" w:rsidRPr="00072DA8" w14:paraId="58DDCA9E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80122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04E5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3DE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25AA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7D3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ED58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B19A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29B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A02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1D43CDE8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2FB4B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5BA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666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1F2A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046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AAE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446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ECE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412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45,107.00 </w:t>
            </w:r>
          </w:p>
        </w:tc>
      </w:tr>
      <w:tr w:rsidR="0048549B" w:rsidRPr="00072DA8" w14:paraId="3BE24251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103A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5DD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894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148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6421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156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4BE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E8E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31C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6309DF45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E3C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5EF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59D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7B0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80E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E59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744A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2F2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05F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7B02E28C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54A7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447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583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67B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AB6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78C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15AE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6E3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B15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6586420F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A03A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CE Factor.9%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021A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97BC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D92E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A529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F8B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758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596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5F5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FF0000"/>
                <w:sz w:val="18"/>
                <w:szCs w:val="18"/>
              </w:rPr>
              <w:t>($4,510.70)</w:t>
            </w:r>
          </w:p>
        </w:tc>
      </w:tr>
      <w:tr w:rsidR="0048549B" w:rsidRPr="00072DA8" w14:paraId="432C9298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1A08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83EA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8E2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69E4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8B5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4AE1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7986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638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1FC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4520E39A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BCB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919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F8CDA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3AB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8A06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03D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115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003B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ACED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40,596.30 </w:t>
            </w:r>
          </w:p>
        </w:tc>
      </w:tr>
      <w:tr w:rsidR="0048549B" w:rsidRPr="00072DA8" w14:paraId="1D5B5812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6D2E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363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9677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523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AF20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0249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412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2048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14831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49A1D803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E5CF7" w14:textId="78790668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**</w:t>
            </w:r>
            <w:r w:rsidRPr="004854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Alternative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152EF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7878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7CED7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6E4C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4460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EF47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5AAE2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993A4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8549B" w:rsidRPr="00072DA8" w14:paraId="71CC8F54" w14:textId="77777777" w:rsidTr="0048549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8D855" w14:textId="77777777" w:rsidR="0048549B" w:rsidRPr="0048549B" w:rsidRDefault="0048549B" w:rsidP="004854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Add $9,590.00 to base project price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02EA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A036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228C3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2BBA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59DFC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A7589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BC9F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F96E5" w14:textId="77777777" w:rsidR="0048549B" w:rsidRPr="0048549B" w:rsidRDefault="0048549B" w:rsidP="004854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854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99D7AB8" w14:textId="77777777" w:rsidR="00072DA8" w:rsidRPr="00072DA8" w:rsidRDefault="00072DA8" w:rsidP="00072D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</w:p>
    <w:p w14:paraId="0D01DED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134F38" w14:textId="77777777" w:rsidR="00CC2714" w:rsidRDefault="00CC2714" w:rsidP="002D4970">
      <w:pPr>
        <w:spacing w:after="0" w:line="240" w:lineRule="auto"/>
      </w:pPr>
      <w:r>
        <w:separator/>
      </w:r>
    </w:p>
  </w:endnote>
  <w:endnote w:type="continuationSeparator" w:id="0">
    <w:p w14:paraId="2AC931C4" w14:textId="77777777" w:rsidR="00CC2714" w:rsidRDefault="00CC271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FD96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5BA4C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E067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67A76" w14:textId="77777777" w:rsidR="00CC2714" w:rsidRDefault="00CC2714" w:rsidP="002D4970">
      <w:pPr>
        <w:spacing w:after="0" w:line="240" w:lineRule="auto"/>
      </w:pPr>
      <w:r>
        <w:separator/>
      </w:r>
    </w:p>
  </w:footnote>
  <w:footnote w:type="continuationSeparator" w:id="0">
    <w:p w14:paraId="54ED5F8C" w14:textId="77777777" w:rsidR="00CC2714" w:rsidRDefault="00CC271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EC593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73D0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F8BD1E7" wp14:editId="220059B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C152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9B5E50"/>
    <w:multiLevelType w:val="hybridMultilevel"/>
    <w:tmpl w:val="9BE04728"/>
    <w:lvl w:ilvl="0" w:tplc="11F064DA">
      <w:numFmt w:val="bullet"/>
      <w:lvlText w:val=""/>
      <w:lvlJc w:val="left"/>
      <w:pPr>
        <w:ind w:left="720" w:hanging="360"/>
      </w:pPr>
      <w:rPr>
        <w:rFonts w:ascii="Wingdings" w:eastAsiaTheme="minorHAnsi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72DA8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94E82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8549B"/>
    <w:rsid w:val="0049027D"/>
    <w:rsid w:val="00497298"/>
    <w:rsid w:val="004B27C5"/>
    <w:rsid w:val="004E3CC0"/>
    <w:rsid w:val="004F3FFF"/>
    <w:rsid w:val="004F4345"/>
    <w:rsid w:val="0052006B"/>
    <w:rsid w:val="0056037E"/>
    <w:rsid w:val="005C3D89"/>
    <w:rsid w:val="00642CB6"/>
    <w:rsid w:val="006708A7"/>
    <w:rsid w:val="00672071"/>
    <w:rsid w:val="006A6CE4"/>
    <w:rsid w:val="006B7B76"/>
    <w:rsid w:val="006C4569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03895"/>
    <w:rsid w:val="00A14B7E"/>
    <w:rsid w:val="00A33A5A"/>
    <w:rsid w:val="00A942E8"/>
    <w:rsid w:val="00AA0C90"/>
    <w:rsid w:val="00AE52DF"/>
    <w:rsid w:val="00AE7AE7"/>
    <w:rsid w:val="00B20146"/>
    <w:rsid w:val="00B26238"/>
    <w:rsid w:val="00B433B3"/>
    <w:rsid w:val="00B44F89"/>
    <w:rsid w:val="00B52724"/>
    <w:rsid w:val="00B95E4F"/>
    <w:rsid w:val="00BD5A08"/>
    <w:rsid w:val="00BF1A3E"/>
    <w:rsid w:val="00C10CE2"/>
    <w:rsid w:val="00C32D5E"/>
    <w:rsid w:val="00C46BB3"/>
    <w:rsid w:val="00C46E2F"/>
    <w:rsid w:val="00C765E6"/>
    <w:rsid w:val="00C832A0"/>
    <w:rsid w:val="00C835CF"/>
    <w:rsid w:val="00C87EA2"/>
    <w:rsid w:val="00CC2714"/>
    <w:rsid w:val="00CC7137"/>
    <w:rsid w:val="00D25B4B"/>
    <w:rsid w:val="00D43D9B"/>
    <w:rsid w:val="00D8001C"/>
    <w:rsid w:val="00D93BD8"/>
    <w:rsid w:val="00D95CD1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34673"/>
    <w:rsid w:val="00F8737C"/>
    <w:rsid w:val="00F97A34"/>
    <w:rsid w:val="00FD04C3"/>
    <w:rsid w:val="00FD2E2A"/>
    <w:rsid w:val="00FD7B9B"/>
    <w:rsid w:val="00FE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61543"/>
  <w15:docId w15:val="{2EA043F4-52B4-4C9D-A456-1B3286DA9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854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17</cp:revision>
  <dcterms:created xsi:type="dcterms:W3CDTF">2019-11-14T19:08:00Z</dcterms:created>
  <dcterms:modified xsi:type="dcterms:W3CDTF">2020-01-10T19:33:00Z</dcterms:modified>
</cp:coreProperties>
</file>