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2B54" w:rsidRDefault="00782B54"/>
    <w:p w:rsidR="003332A0" w:rsidRPr="003332A0" w:rsidRDefault="003332A0" w:rsidP="003332A0">
      <w:pPr>
        <w:spacing w:after="0" w:line="240" w:lineRule="auto"/>
        <w:rPr>
          <w:rFonts w:cstheme="minorHAnsi"/>
          <w:color w:val="000000"/>
          <w:sz w:val="18"/>
          <w:szCs w:val="18"/>
        </w:rPr>
      </w:pPr>
      <w:r w:rsidRPr="003332A0">
        <w:rPr>
          <w:rFonts w:eastAsia="Times New Roman" w:cstheme="minorHAnsi"/>
          <w:color w:val="000000"/>
          <w:sz w:val="18"/>
          <w:szCs w:val="18"/>
          <w:lang/>
        </w:rPr>
        <w:t xml:space="preserve">Repair by replacement, missing safety edge and head stop on drill hall door (ARC) and provide and install vinyl OH door trim on 3 </w:t>
      </w:r>
      <w:r w:rsidRPr="003332A0">
        <w:rPr>
          <w:rFonts w:cstheme="minorHAnsi"/>
          <w:color w:val="000000"/>
          <w:sz w:val="18"/>
          <w:szCs w:val="18"/>
        </w:rPr>
        <w:t>OH doors (BMA and ARC) (match existing color scheme).</w:t>
      </w:r>
    </w:p>
    <w:p w:rsidR="003332A0" w:rsidRPr="003332A0" w:rsidRDefault="003332A0" w:rsidP="003332A0">
      <w:pPr>
        <w:spacing w:after="0" w:line="240" w:lineRule="auto"/>
        <w:rPr>
          <w:rFonts w:cstheme="minorHAnsi"/>
          <w:color w:val="000000"/>
          <w:sz w:val="18"/>
          <w:szCs w:val="18"/>
        </w:rPr>
      </w:pPr>
    </w:p>
    <w:p w:rsidR="003332A0" w:rsidRPr="003332A0" w:rsidRDefault="003332A0" w:rsidP="003332A0">
      <w:pPr>
        <w:spacing w:after="0" w:line="240" w:lineRule="auto"/>
        <w:rPr>
          <w:rFonts w:cstheme="minorHAnsi"/>
          <w:color w:val="000000"/>
          <w:sz w:val="18"/>
          <w:szCs w:val="18"/>
        </w:rPr>
      </w:pPr>
      <w:proofErr w:type="gramStart"/>
      <w:r w:rsidRPr="003332A0">
        <w:rPr>
          <w:rFonts w:cstheme="minorHAnsi"/>
          <w:color w:val="000000"/>
          <w:sz w:val="18"/>
          <w:szCs w:val="18"/>
        </w:rPr>
        <w:t>Proposal to furnish &amp; install.</w:t>
      </w:r>
      <w:proofErr w:type="gramEnd"/>
      <w:r w:rsidRPr="003332A0">
        <w:rPr>
          <w:rFonts w:cstheme="minorHAnsi"/>
          <w:color w:val="000000"/>
          <w:sz w:val="18"/>
          <w:szCs w:val="18"/>
        </w:rPr>
        <w:t xml:space="preserve"> </w:t>
      </w:r>
    </w:p>
    <w:p w:rsidR="003332A0" w:rsidRPr="003332A0" w:rsidRDefault="003332A0" w:rsidP="003332A0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  <w:r w:rsidRPr="003332A0">
        <w:rPr>
          <w:rFonts w:cstheme="minorHAnsi"/>
          <w:sz w:val="18"/>
          <w:szCs w:val="18"/>
        </w:rPr>
        <w:t>Materials for repair to (3) sectional doors as follows:</w:t>
      </w:r>
    </w:p>
    <w:p w:rsidR="003332A0" w:rsidRPr="003332A0" w:rsidRDefault="003332A0" w:rsidP="003332A0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  <w:r w:rsidRPr="003332A0">
        <w:rPr>
          <w:rFonts w:cstheme="minorHAnsi"/>
          <w:sz w:val="18"/>
          <w:szCs w:val="18"/>
        </w:rPr>
        <w:t xml:space="preserve">Asset#7746-16' electric reversing edge, (16') 3" PVC </w:t>
      </w:r>
      <w:proofErr w:type="spellStart"/>
      <w:r w:rsidRPr="003332A0">
        <w:rPr>
          <w:rFonts w:cstheme="minorHAnsi"/>
          <w:sz w:val="18"/>
          <w:szCs w:val="18"/>
        </w:rPr>
        <w:t>weatherstrip</w:t>
      </w:r>
      <w:proofErr w:type="spellEnd"/>
    </w:p>
    <w:p w:rsidR="003332A0" w:rsidRPr="003332A0" w:rsidRDefault="003332A0" w:rsidP="003332A0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  <w:r w:rsidRPr="003332A0">
        <w:rPr>
          <w:rFonts w:cstheme="minorHAnsi"/>
          <w:sz w:val="18"/>
          <w:szCs w:val="18"/>
        </w:rPr>
        <w:t xml:space="preserve">Asset#7747-(44') 2" PVC </w:t>
      </w:r>
      <w:proofErr w:type="spellStart"/>
      <w:r w:rsidRPr="003332A0">
        <w:rPr>
          <w:rFonts w:cstheme="minorHAnsi"/>
          <w:sz w:val="18"/>
          <w:szCs w:val="18"/>
        </w:rPr>
        <w:t>weatherstrip</w:t>
      </w:r>
      <w:proofErr w:type="spellEnd"/>
      <w:r w:rsidRPr="003332A0">
        <w:rPr>
          <w:rFonts w:cstheme="minorHAnsi"/>
          <w:sz w:val="18"/>
          <w:szCs w:val="18"/>
        </w:rPr>
        <w:t>, green</w:t>
      </w:r>
    </w:p>
    <w:p w:rsidR="003332A0" w:rsidRPr="003332A0" w:rsidRDefault="003332A0" w:rsidP="003332A0">
      <w:pPr>
        <w:spacing w:after="0" w:line="240" w:lineRule="auto"/>
        <w:rPr>
          <w:rFonts w:eastAsia="Times New Roman" w:cstheme="minorHAnsi"/>
          <w:color w:val="000000"/>
          <w:sz w:val="18"/>
          <w:szCs w:val="18"/>
          <w:lang/>
        </w:rPr>
      </w:pPr>
      <w:r w:rsidRPr="003332A0">
        <w:rPr>
          <w:rFonts w:cstheme="minorHAnsi"/>
          <w:sz w:val="18"/>
          <w:szCs w:val="18"/>
        </w:rPr>
        <w:t xml:space="preserve">Asset#7776-(34') 2" PVC </w:t>
      </w:r>
      <w:proofErr w:type="spellStart"/>
      <w:r w:rsidRPr="003332A0">
        <w:rPr>
          <w:rFonts w:cstheme="minorHAnsi"/>
          <w:sz w:val="18"/>
          <w:szCs w:val="18"/>
        </w:rPr>
        <w:t>weatherstrip</w:t>
      </w:r>
      <w:proofErr w:type="spellEnd"/>
      <w:r w:rsidRPr="003332A0">
        <w:rPr>
          <w:rFonts w:cstheme="minorHAnsi"/>
          <w:sz w:val="18"/>
          <w:szCs w:val="18"/>
        </w:rPr>
        <w:t>, green</w:t>
      </w:r>
    </w:p>
    <w:p w:rsidR="00672071" w:rsidRPr="00672071" w:rsidRDefault="006720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tbl>
      <w:tblPr>
        <w:tblW w:w="11709" w:type="dxa"/>
        <w:tblInd w:w="-1163" w:type="dxa"/>
        <w:tblLook w:val="04A0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3332A0" w:rsidRPr="003332A0" w:rsidTr="003332A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CMI Cost Estimate 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332A0" w:rsidRPr="003332A0" w:rsidTr="003332A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>Over &amp; Above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332A0" w:rsidRPr="003332A0" w:rsidTr="003332A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>PA011 Brookville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332A0" w:rsidRPr="003332A0" w:rsidTr="003332A0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>Repair by replacement, missing safety edge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332A0" w:rsidRPr="003332A0" w:rsidTr="003332A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>CSS #14265- CMI # 4928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332A0" w:rsidRPr="003332A0" w:rsidTr="003332A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332A0" w:rsidRPr="003332A0" w:rsidTr="003332A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>1.24.19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332A0" w:rsidRPr="003332A0" w:rsidTr="003332A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>Assets - 7776, 7747 &amp; 7746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332A0" w:rsidRPr="003332A0" w:rsidTr="003332A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332A0" w:rsidRPr="003332A0" w:rsidTr="003332A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332A0" w:rsidRPr="003332A0" w:rsidTr="003332A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3332A0" w:rsidRPr="003332A0" w:rsidTr="003332A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3332A0" w:rsidRPr="003332A0" w:rsidTr="003332A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332A0" w:rsidRPr="003332A0" w:rsidTr="003332A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3332A0" w:rsidRPr="003332A0" w:rsidTr="003332A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332A0" w:rsidRPr="003332A0" w:rsidTr="003332A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332A0" w:rsidRPr="003332A0" w:rsidTr="003332A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98.00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>18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1,764.00 </w:t>
            </w:r>
          </w:p>
        </w:tc>
      </w:tr>
      <w:tr w:rsidR="003332A0" w:rsidRPr="003332A0" w:rsidTr="003332A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332A0" w:rsidRPr="003332A0" w:rsidTr="003332A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441.28 </w:t>
            </w:r>
          </w:p>
        </w:tc>
      </w:tr>
      <w:tr w:rsidR="003332A0" w:rsidRPr="003332A0" w:rsidTr="003332A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>Markup 20%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   88.26 </w:t>
            </w:r>
          </w:p>
        </w:tc>
      </w:tr>
      <w:tr w:rsidR="003332A0" w:rsidRPr="003332A0" w:rsidTr="003332A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332A0" w:rsidRPr="003332A0" w:rsidTr="003332A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>1.3 Lift Charge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$290.00 </w:t>
            </w:r>
          </w:p>
        </w:tc>
      </w:tr>
      <w:tr w:rsidR="003332A0" w:rsidRPr="003332A0" w:rsidTr="003332A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332A0" w:rsidRPr="003332A0" w:rsidTr="003332A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 xml:space="preserve"> $        2,583.54 </w:t>
            </w:r>
          </w:p>
        </w:tc>
      </w:tr>
      <w:tr w:rsidR="003332A0" w:rsidRPr="003332A0" w:rsidTr="003332A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332A0" w:rsidRPr="003332A0" w:rsidTr="003332A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3332A0" w:rsidRPr="003332A0" w:rsidTr="003332A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332A0" w:rsidRPr="003332A0" w:rsidTr="003332A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>2.1 Field Review at Site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98.00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294.00 </w:t>
            </w:r>
          </w:p>
        </w:tc>
      </w:tr>
      <w:tr w:rsidR="003332A0" w:rsidRPr="003332A0" w:rsidTr="003332A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332A0" w:rsidRPr="003332A0" w:rsidTr="003332A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>CE Factor 102%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   57.55 </w:t>
            </w:r>
          </w:p>
        </w:tc>
      </w:tr>
      <w:tr w:rsidR="003332A0" w:rsidRPr="003332A0" w:rsidTr="003332A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332A0" w:rsidRPr="003332A0" w:rsidTr="003332A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 xml:space="preserve"> $        2,935.0</w:t>
            </w:r>
            <w:r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9</w:t>
            </w:r>
            <w:r w:rsidRPr="003332A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 xml:space="preserve"> </w:t>
            </w:r>
          </w:p>
        </w:tc>
      </w:tr>
      <w:tr w:rsidR="003332A0" w:rsidRPr="003332A0" w:rsidTr="003332A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2A0" w:rsidRPr="003332A0" w:rsidRDefault="003332A0" w:rsidP="003332A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332A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:rsidR="00672071" w:rsidRPr="003332A0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F2EE3" w:rsidRDefault="005F2EE3" w:rsidP="002D4970">
      <w:pPr>
        <w:spacing w:after="0" w:line="240" w:lineRule="auto"/>
      </w:pPr>
      <w:r>
        <w:separator/>
      </w:r>
    </w:p>
  </w:endnote>
  <w:endnote w:type="continuationSeparator" w:id="0">
    <w:p w:rsidR="005F2EE3" w:rsidRDefault="005F2EE3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2071" w:rsidRDefault="00672071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2071" w:rsidRDefault="00672071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2071" w:rsidRDefault="00672071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F2EE3" w:rsidRDefault="005F2EE3" w:rsidP="002D4970">
      <w:pPr>
        <w:spacing w:after="0" w:line="240" w:lineRule="auto"/>
      </w:pPr>
      <w:r>
        <w:separator/>
      </w:r>
    </w:p>
  </w:footnote>
  <w:footnote w:type="continuationSeparator" w:id="0">
    <w:p w:rsidR="005F2EE3" w:rsidRDefault="005F2EE3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2071" w:rsidRDefault="00672071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2071" w:rsidRDefault="00672071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74754"/>
  </w:hdrShapeDefaults>
  <w:footnotePr>
    <w:footnote w:id="-1"/>
    <w:footnote w:id="0"/>
  </w:footnotePr>
  <w:endnotePr>
    <w:endnote w:id="-1"/>
    <w:endnote w:id="0"/>
  </w:endnotePr>
  <w:compat/>
  <w:rsids>
    <w:rsidRoot w:val="002D4970"/>
    <w:rsid w:val="00015F01"/>
    <w:rsid w:val="0002056E"/>
    <w:rsid w:val="000534DD"/>
    <w:rsid w:val="000F7D55"/>
    <w:rsid w:val="0010029A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332A0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2314B"/>
    <w:rsid w:val="0056037E"/>
    <w:rsid w:val="005F2EE3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475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338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461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8897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3299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244</Words>
  <Characters>1391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1632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Hewlett-Packard Company</cp:lastModifiedBy>
  <cp:revision>2</cp:revision>
  <dcterms:created xsi:type="dcterms:W3CDTF">2019-01-24T14:02:00Z</dcterms:created>
  <dcterms:modified xsi:type="dcterms:W3CDTF">2019-01-24T14:02:00Z</dcterms:modified>
</cp:coreProperties>
</file>